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D8" w:rsidRPr="00BC28C3" w:rsidRDefault="00AD5DD8" w:rsidP="00C47A9A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C28C3">
        <w:rPr>
          <w:rFonts w:ascii="Times New Roman" w:hAnsi="Times New Roman"/>
          <w:b/>
          <w:sz w:val="28"/>
          <w:szCs w:val="28"/>
        </w:rPr>
        <w:t>Проблема снижения негативного воздействия транспортной</w:t>
      </w:r>
      <w:r w:rsidR="00260289" w:rsidRPr="00BC28C3">
        <w:rPr>
          <w:rFonts w:ascii="Times New Roman" w:hAnsi="Times New Roman"/>
          <w:b/>
          <w:sz w:val="28"/>
          <w:szCs w:val="28"/>
        </w:rPr>
        <w:t xml:space="preserve"> </w:t>
      </w:r>
      <w:r w:rsidRPr="00BC28C3">
        <w:rPr>
          <w:rFonts w:ascii="Times New Roman" w:hAnsi="Times New Roman"/>
          <w:b/>
          <w:sz w:val="28"/>
          <w:szCs w:val="28"/>
        </w:rPr>
        <w:t>сферы на окружающую среду на основе функционирования механизма избавления от отраб</w:t>
      </w:r>
      <w:r w:rsidRPr="00BC28C3">
        <w:rPr>
          <w:rFonts w:ascii="Times New Roman" w:hAnsi="Times New Roman"/>
          <w:b/>
          <w:sz w:val="28"/>
          <w:szCs w:val="28"/>
        </w:rPr>
        <w:t>о</w:t>
      </w:r>
      <w:r w:rsidRPr="00BC28C3">
        <w:rPr>
          <w:rFonts w:ascii="Times New Roman" w:hAnsi="Times New Roman"/>
          <w:b/>
          <w:sz w:val="28"/>
          <w:szCs w:val="28"/>
        </w:rPr>
        <w:t xml:space="preserve">танных масел </w:t>
      </w:r>
    </w:p>
    <w:p w:rsidR="00260289" w:rsidRPr="00BC28C3" w:rsidRDefault="00260289" w:rsidP="00260289">
      <w:pPr>
        <w:widowControl w:val="0"/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60289" w:rsidRDefault="00C47A9A" w:rsidP="00C47A9A">
      <w:pPr>
        <w:widowControl w:val="0"/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7A9A">
        <w:rPr>
          <w:rFonts w:ascii="Times New Roman" w:hAnsi="Times New Roman"/>
          <w:b/>
          <w:sz w:val="28"/>
          <w:szCs w:val="28"/>
        </w:rPr>
        <w:t>Л.В.</w:t>
      </w:r>
      <w:r w:rsidR="001D45DF">
        <w:rPr>
          <w:rFonts w:ascii="Times New Roman" w:hAnsi="Times New Roman"/>
          <w:b/>
          <w:sz w:val="28"/>
          <w:szCs w:val="28"/>
        </w:rPr>
        <w:t xml:space="preserve"> </w:t>
      </w:r>
      <w:r w:rsidR="00260289" w:rsidRPr="00C47A9A">
        <w:rPr>
          <w:rFonts w:ascii="Times New Roman" w:hAnsi="Times New Roman"/>
          <w:b/>
          <w:sz w:val="28"/>
          <w:szCs w:val="28"/>
        </w:rPr>
        <w:t xml:space="preserve">Маколова </w:t>
      </w:r>
    </w:p>
    <w:p w:rsidR="00C47A9A" w:rsidRPr="00C47A9A" w:rsidRDefault="00C47A9A" w:rsidP="00C47A9A">
      <w:pPr>
        <w:widowControl w:val="0"/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D5DD8" w:rsidRPr="00BC28C3" w:rsidRDefault="00AD5DD8" w:rsidP="00260289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Решение современных экологических  проблем базируется на  государс</w:t>
      </w:r>
      <w:r w:rsidRPr="00BC28C3">
        <w:rPr>
          <w:rFonts w:ascii="Times New Roman" w:hAnsi="Times New Roman"/>
          <w:sz w:val="28"/>
          <w:szCs w:val="28"/>
        </w:rPr>
        <w:t>т</w:t>
      </w:r>
      <w:r w:rsidRPr="00BC28C3">
        <w:rPr>
          <w:rFonts w:ascii="Times New Roman" w:hAnsi="Times New Roman"/>
          <w:sz w:val="28"/>
          <w:szCs w:val="28"/>
        </w:rPr>
        <w:t>венной политике в области экологического развития в направлении создани</w:t>
      </w:r>
      <w:r w:rsidR="001D51BC">
        <w:rPr>
          <w:rFonts w:ascii="Times New Roman" w:hAnsi="Times New Roman"/>
          <w:sz w:val="28"/>
          <w:szCs w:val="28"/>
        </w:rPr>
        <w:t>я</w:t>
      </w:r>
      <w:r w:rsidRPr="00BC28C3">
        <w:rPr>
          <w:rFonts w:ascii="Times New Roman" w:hAnsi="Times New Roman"/>
          <w:sz w:val="28"/>
          <w:szCs w:val="28"/>
        </w:rPr>
        <w:t xml:space="preserve"> предпосылок к сохранению окружающей среды</w:t>
      </w:r>
      <w:r w:rsidR="001D51BC">
        <w:rPr>
          <w:rFonts w:ascii="Times New Roman" w:hAnsi="Times New Roman"/>
          <w:sz w:val="28"/>
          <w:szCs w:val="28"/>
        </w:rPr>
        <w:t>,</w:t>
      </w:r>
      <w:r w:rsidRPr="00BC28C3">
        <w:rPr>
          <w:rFonts w:ascii="Times New Roman" w:hAnsi="Times New Roman"/>
          <w:sz w:val="28"/>
          <w:szCs w:val="28"/>
        </w:rPr>
        <w:t xml:space="preserve"> при удовлетворении потребн</w:t>
      </w:r>
      <w:r w:rsidRPr="00BC28C3">
        <w:rPr>
          <w:rFonts w:ascii="Times New Roman" w:hAnsi="Times New Roman"/>
          <w:sz w:val="28"/>
          <w:szCs w:val="28"/>
        </w:rPr>
        <w:t>о</w:t>
      </w:r>
      <w:r w:rsidRPr="00BC28C3">
        <w:rPr>
          <w:rFonts w:ascii="Times New Roman" w:hAnsi="Times New Roman"/>
          <w:sz w:val="28"/>
          <w:szCs w:val="28"/>
        </w:rPr>
        <w:t>стей нынешнего и будущих поколений. В современных условиях  актуальным я</w:t>
      </w:r>
      <w:r w:rsidRPr="00BC28C3">
        <w:rPr>
          <w:rFonts w:ascii="Times New Roman" w:hAnsi="Times New Roman"/>
          <w:sz w:val="28"/>
          <w:szCs w:val="28"/>
        </w:rPr>
        <w:t>в</w:t>
      </w:r>
      <w:r w:rsidRPr="00BC28C3">
        <w:rPr>
          <w:rFonts w:ascii="Times New Roman" w:hAnsi="Times New Roman"/>
          <w:sz w:val="28"/>
          <w:szCs w:val="28"/>
        </w:rPr>
        <w:t>ляется формирование механизмов эффективного использования имеющихся р</w:t>
      </w:r>
      <w:r w:rsidRPr="00BC28C3">
        <w:rPr>
          <w:rFonts w:ascii="Times New Roman" w:hAnsi="Times New Roman"/>
          <w:sz w:val="28"/>
          <w:szCs w:val="28"/>
        </w:rPr>
        <w:t>е</w:t>
      </w:r>
      <w:r w:rsidRPr="00BC28C3">
        <w:rPr>
          <w:rFonts w:ascii="Times New Roman" w:hAnsi="Times New Roman"/>
          <w:sz w:val="28"/>
          <w:szCs w:val="28"/>
        </w:rPr>
        <w:t>сурсов на основе концепции предотвращения загрязнения. Значительные рас</w:t>
      </w:r>
      <w:r w:rsidR="002A17CE" w:rsidRPr="00BC28C3">
        <w:rPr>
          <w:rFonts w:ascii="Times New Roman" w:hAnsi="Times New Roman"/>
          <w:sz w:val="28"/>
          <w:szCs w:val="28"/>
        </w:rPr>
        <w:t>ходы, которые возникают при ликвидации возникающего загрязнения и отсутствие во</w:t>
      </w:r>
      <w:r w:rsidR="002A17CE" w:rsidRPr="00BC28C3">
        <w:rPr>
          <w:rFonts w:ascii="Times New Roman" w:hAnsi="Times New Roman"/>
          <w:sz w:val="28"/>
          <w:szCs w:val="28"/>
        </w:rPr>
        <w:t>з</w:t>
      </w:r>
      <w:r w:rsidR="002A17CE" w:rsidRPr="00BC28C3">
        <w:rPr>
          <w:rFonts w:ascii="Times New Roman" w:hAnsi="Times New Roman"/>
          <w:sz w:val="28"/>
          <w:szCs w:val="28"/>
        </w:rPr>
        <w:t>можности прогнозирования и полного устранения их последствий предопредел</w:t>
      </w:r>
      <w:r w:rsidR="002A17CE" w:rsidRPr="00BC28C3">
        <w:rPr>
          <w:rFonts w:ascii="Times New Roman" w:hAnsi="Times New Roman"/>
          <w:sz w:val="28"/>
          <w:szCs w:val="28"/>
        </w:rPr>
        <w:t>я</w:t>
      </w:r>
      <w:r w:rsidR="002A17CE" w:rsidRPr="00BC28C3">
        <w:rPr>
          <w:rFonts w:ascii="Times New Roman" w:hAnsi="Times New Roman"/>
          <w:sz w:val="28"/>
          <w:szCs w:val="28"/>
        </w:rPr>
        <w:t xml:space="preserve">ют необходимость создания </w:t>
      </w:r>
      <w:r w:rsidRPr="00BC28C3">
        <w:rPr>
          <w:rFonts w:ascii="Times New Roman" w:hAnsi="Times New Roman"/>
          <w:sz w:val="28"/>
          <w:szCs w:val="28"/>
        </w:rPr>
        <w:t>нов</w:t>
      </w:r>
      <w:r w:rsidR="002A17CE" w:rsidRPr="00BC28C3">
        <w:rPr>
          <w:rFonts w:ascii="Times New Roman" w:hAnsi="Times New Roman"/>
          <w:sz w:val="28"/>
          <w:szCs w:val="28"/>
        </w:rPr>
        <w:t>ого</w:t>
      </w:r>
      <w:r w:rsidRPr="00BC28C3">
        <w:rPr>
          <w:rFonts w:ascii="Times New Roman" w:hAnsi="Times New Roman"/>
          <w:sz w:val="28"/>
          <w:szCs w:val="28"/>
        </w:rPr>
        <w:t xml:space="preserve"> более безопасн</w:t>
      </w:r>
      <w:r w:rsidR="002A17CE" w:rsidRPr="00BC28C3">
        <w:rPr>
          <w:rFonts w:ascii="Times New Roman" w:hAnsi="Times New Roman"/>
          <w:sz w:val="28"/>
          <w:szCs w:val="28"/>
        </w:rPr>
        <w:t>ого оборудования и технолог</w:t>
      </w:r>
      <w:r w:rsidR="002A17CE" w:rsidRPr="00BC28C3">
        <w:rPr>
          <w:rFonts w:ascii="Times New Roman" w:hAnsi="Times New Roman"/>
          <w:sz w:val="28"/>
          <w:szCs w:val="28"/>
        </w:rPr>
        <w:t>и</w:t>
      </w:r>
      <w:r w:rsidR="002A17CE" w:rsidRPr="00BC28C3">
        <w:rPr>
          <w:rFonts w:ascii="Times New Roman" w:hAnsi="Times New Roman"/>
          <w:sz w:val="28"/>
          <w:szCs w:val="28"/>
        </w:rPr>
        <w:t>ческих процессов</w:t>
      </w:r>
      <w:r w:rsidRPr="00BC28C3">
        <w:rPr>
          <w:rFonts w:ascii="Times New Roman" w:hAnsi="Times New Roman"/>
          <w:sz w:val="28"/>
          <w:szCs w:val="28"/>
        </w:rPr>
        <w:t>, минимизирующ</w:t>
      </w:r>
      <w:r w:rsidR="002A17CE" w:rsidRPr="00BC28C3">
        <w:rPr>
          <w:rFonts w:ascii="Times New Roman" w:hAnsi="Times New Roman"/>
          <w:sz w:val="28"/>
          <w:szCs w:val="28"/>
        </w:rPr>
        <w:t>их</w:t>
      </w:r>
      <w:r w:rsidRPr="00BC28C3">
        <w:rPr>
          <w:rFonts w:ascii="Times New Roman" w:hAnsi="Times New Roman"/>
          <w:sz w:val="28"/>
          <w:szCs w:val="28"/>
        </w:rPr>
        <w:t xml:space="preserve"> экологический вред. </w:t>
      </w:r>
    </w:p>
    <w:p w:rsidR="00AD5DD8" w:rsidRPr="00BC28C3" w:rsidRDefault="00AD5DD8" w:rsidP="002602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Наряду с традиционными направлениями рационального использования р</w:t>
      </w:r>
      <w:r w:rsidRPr="00BC28C3">
        <w:rPr>
          <w:rFonts w:ascii="Times New Roman" w:hAnsi="Times New Roman"/>
          <w:sz w:val="28"/>
          <w:szCs w:val="28"/>
        </w:rPr>
        <w:t>е</w:t>
      </w:r>
      <w:r w:rsidRPr="00BC28C3">
        <w:rPr>
          <w:rFonts w:ascii="Times New Roman" w:hAnsi="Times New Roman"/>
          <w:sz w:val="28"/>
          <w:szCs w:val="28"/>
        </w:rPr>
        <w:t>сурсов в производственных системах в последние годы все в большей степени заявило о себе природоохранное направление, осуществление которого формал</w:t>
      </w:r>
      <w:r w:rsidRPr="00BC28C3">
        <w:rPr>
          <w:rFonts w:ascii="Times New Roman" w:hAnsi="Times New Roman"/>
          <w:sz w:val="28"/>
          <w:szCs w:val="28"/>
        </w:rPr>
        <w:t>ь</w:t>
      </w:r>
      <w:r w:rsidRPr="00BC28C3">
        <w:rPr>
          <w:rFonts w:ascii="Times New Roman" w:hAnsi="Times New Roman"/>
          <w:sz w:val="28"/>
          <w:szCs w:val="28"/>
        </w:rPr>
        <w:t>но не дает мгновенной, осязаемой прибыли отрасли, предприятию, где осущест</w:t>
      </w:r>
      <w:r w:rsidRPr="00BC28C3">
        <w:rPr>
          <w:rFonts w:ascii="Times New Roman" w:hAnsi="Times New Roman"/>
          <w:sz w:val="28"/>
          <w:szCs w:val="28"/>
        </w:rPr>
        <w:t>в</w:t>
      </w:r>
      <w:r w:rsidRPr="00BC28C3">
        <w:rPr>
          <w:rFonts w:ascii="Times New Roman" w:hAnsi="Times New Roman"/>
          <w:sz w:val="28"/>
          <w:szCs w:val="28"/>
        </w:rPr>
        <w:t xml:space="preserve">ляются мероприятия, а ставит своей </w:t>
      </w:r>
      <w:r w:rsidR="00BC565D" w:rsidRPr="00BC28C3">
        <w:rPr>
          <w:rFonts w:ascii="Times New Roman" w:hAnsi="Times New Roman"/>
          <w:sz w:val="28"/>
          <w:szCs w:val="28"/>
        </w:rPr>
        <w:t>целью,</w:t>
      </w:r>
      <w:r w:rsidRPr="00BC28C3">
        <w:rPr>
          <w:rFonts w:ascii="Times New Roman" w:hAnsi="Times New Roman"/>
          <w:sz w:val="28"/>
          <w:szCs w:val="28"/>
        </w:rPr>
        <w:t xml:space="preserve"> прежде всего поддержание необход</w:t>
      </w:r>
      <w:r w:rsidRPr="00BC28C3">
        <w:rPr>
          <w:rFonts w:ascii="Times New Roman" w:hAnsi="Times New Roman"/>
          <w:sz w:val="28"/>
          <w:szCs w:val="28"/>
        </w:rPr>
        <w:t>и</w:t>
      </w:r>
      <w:r w:rsidRPr="00BC28C3">
        <w:rPr>
          <w:rFonts w:ascii="Times New Roman" w:hAnsi="Times New Roman"/>
          <w:sz w:val="28"/>
          <w:szCs w:val="28"/>
        </w:rPr>
        <w:t>мых для жизнедеятельности человека и общественного произво</w:t>
      </w:r>
      <w:r w:rsidRPr="00BC28C3">
        <w:rPr>
          <w:rFonts w:ascii="Times New Roman" w:hAnsi="Times New Roman"/>
          <w:sz w:val="28"/>
          <w:szCs w:val="28"/>
        </w:rPr>
        <w:t>д</w:t>
      </w:r>
      <w:r w:rsidRPr="00BC28C3">
        <w:rPr>
          <w:rFonts w:ascii="Times New Roman" w:hAnsi="Times New Roman"/>
          <w:sz w:val="28"/>
          <w:szCs w:val="28"/>
        </w:rPr>
        <w:t>ства стандартных условий.</w:t>
      </w:r>
    </w:p>
    <w:p w:rsidR="00AD5DD8" w:rsidRPr="00BC28C3" w:rsidRDefault="00BA5F63" w:rsidP="002602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В настоящее время проблема</w:t>
      </w:r>
      <w:r w:rsidR="00AD5DD8" w:rsidRPr="00BC28C3">
        <w:rPr>
          <w:rFonts w:ascii="Times New Roman" w:hAnsi="Times New Roman"/>
          <w:sz w:val="28"/>
          <w:szCs w:val="28"/>
        </w:rPr>
        <w:t xml:space="preserve"> охраны окружающей среды </w:t>
      </w:r>
      <w:r w:rsidRPr="00BC28C3">
        <w:rPr>
          <w:rFonts w:ascii="Times New Roman" w:hAnsi="Times New Roman"/>
          <w:sz w:val="28"/>
          <w:szCs w:val="28"/>
        </w:rPr>
        <w:t>является первоч</w:t>
      </w:r>
      <w:r w:rsidRPr="00BC28C3">
        <w:rPr>
          <w:rFonts w:ascii="Times New Roman" w:hAnsi="Times New Roman"/>
          <w:sz w:val="28"/>
          <w:szCs w:val="28"/>
        </w:rPr>
        <w:t>е</w:t>
      </w:r>
      <w:r w:rsidRPr="00BC28C3">
        <w:rPr>
          <w:rFonts w:ascii="Times New Roman" w:hAnsi="Times New Roman"/>
          <w:sz w:val="28"/>
          <w:szCs w:val="28"/>
        </w:rPr>
        <w:t xml:space="preserve">редной для всех </w:t>
      </w:r>
      <w:r w:rsidR="00AD5DD8" w:rsidRPr="00BC28C3">
        <w:rPr>
          <w:rFonts w:ascii="Times New Roman" w:hAnsi="Times New Roman"/>
          <w:sz w:val="28"/>
          <w:szCs w:val="28"/>
        </w:rPr>
        <w:t>экономически развиты</w:t>
      </w:r>
      <w:r w:rsidRPr="00BC28C3">
        <w:rPr>
          <w:rFonts w:ascii="Times New Roman" w:hAnsi="Times New Roman"/>
          <w:sz w:val="28"/>
          <w:szCs w:val="28"/>
        </w:rPr>
        <w:t>х стран</w:t>
      </w:r>
      <w:r w:rsidR="00AD5DD8" w:rsidRPr="00BC28C3">
        <w:rPr>
          <w:rFonts w:ascii="Times New Roman" w:hAnsi="Times New Roman"/>
          <w:sz w:val="28"/>
          <w:szCs w:val="28"/>
        </w:rPr>
        <w:t xml:space="preserve"> ми</w:t>
      </w:r>
      <w:r w:rsidRPr="00BC28C3">
        <w:rPr>
          <w:rFonts w:ascii="Times New Roman" w:hAnsi="Times New Roman"/>
          <w:sz w:val="28"/>
          <w:szCs w:val="28"/>
        </w:rPr>
        <w:t>ра, что подтверждается отнес</w:t>
      </w:r>
      <w:r w:rsidRPr="00BC28C3">
        <w:rPr>
          <w:rFonts w:ascii="Times New Roman" w:hAnsi="Times New Roman"/>
          <w:sz w:val="28"/>
          <w:szCs w:val="28"/>
        </w:rPr>
        <w:t>е</w:t>
      </w:r>
      <w:r w:rsidRPr="00BC28C3">
        <w:rPr>
          <w:rFonts w:ascii="Times New Roman" w:hAnsi="Times New Roman"/>
          <w:sz w:val="28"/>
          <w:szCs w:val="28"/>
        </w:rPr>
        <w:t>нием ее на</w:t>
      </w:r>
      <w:r w:rsidR="00AD5DD8" w:rsidRPr="00BC28C3">
        <w:rPr>
          <w:rFonts w:ascii="Times New Roman" w:hAnsi="Times New Roman"/>
          <w:sz w:val="28"/>
          <w:szCs w:val="28"/>
        </w:rPr>
        <w:t xml:space="preserve"> саммите </w:t>
      </w:r>
      <w:r w:rsidR="001D51BC">
        <w:rPr>
          <w:rFonts w:ascii="Times New Roman" w:hAnsi="Times New Roman"/>
          <w:sz w:val="28"/>
          <w:szCs w:val="28"/>
        </w:rPr>
        <w:t>«</w:t>
      </w:r>
      <w:r w:rsidR="00AD5DD8" w:rsidRPr="00BC28C3">
        <w:rPr>
          <w:rFonts w:ascii="Times New Roman" w:hAnsi="Times New Roman"/>
          <w:sz w:val="28"/>
          <w:szCs w:val="28"/>
        </w:rPr>
        <w:t>восьмёрки</w:t>
      </w:r>
      <w:r w:rsidR="001D51BC">
        <w:rPr>
          <w:rFonts w:ascii="Times New Roman" w:hAnsi="Times New Roman"/>
          <w:sz w:val="28"/>
          <w:szCs w:val="28"/>
        </w:rPr>
        <w:t>»</w:t>
      </w:r>
      <w:r w:rsidR="00AD5DD8" w:rsidRPr="00BC28C3">
        <w:rPr>
          <w:rFonts w:ascii="Times New Roman" w:hAnsi="Times New Roman"/>
          <w:sz w:val="28"/>
          <w:szCs w:val="28"/>
        </w:rPr>
        <w:t xml:space="preserve"> в 2006 году к числу глобальных вызовов совр</w:t>
      </w:r>
      <w:r w:rsidR="00AD5DD8" w:rsidRPr="00BC28C3">
        <w:rPr>
          <w:rFonts w:ascii="Times New Roman" w:hAnsi="Times New Roman"/>
          <w:sz w:val="28"/>
          <w:szCs w:val="28"/>
        </w:rPr>
        <w:t>е</w:t>
      </w:r>
      <w:r w:rsidR="00AD5DD8" w:rsidRPr="00BC28C3">
        <w:rPr>
          <w:rFonts w:ascii="Times New Roman" w:hAnsi="Times New Roman"/>
          <w:sz w:val="28"/>
          <w:szCs w:val="28"/>
        </w:rPr>
        <w:t xml:space="preserve">менности. </w:t>
      </w:r>
      <w:r w:rsidR="00012DFD" w:rsidRPr="00BC28C3">
        <w:rPr>
          <w:rFonts w:ascii="Times New Roman" w:hAnsi="Times New Roman"/>
          <w:sz w:val="28"/>
          <w:szCs w:val="28"/>
        </w:rPr>
        <w:t>Постоянно увеличивающаяся техногенная нагрузка на природные эк</w:t>
      </w:r>
      <w:r w:rsidR="00012DFD" w:rsidRPr="00BC28C3">
        <w:rPr>
          <w:rFonts w:ascii="Times New Roman" w:hAnsi="Times New Roman"/>
          <w:sz w:val="28"/>
          <w:szCs w:val="28"/>
        </w:rPr>
        <w:t>о</w:t>
      </w:r>
      <w:r w:rsidR="00012DFD" w:rsidRPr="00BC28C3">
        <w:rPr>
          <w:rFonts w:ascii="Times New Roman" w:hAnsi="Times New Roman"/>
          <w:sz w:val="28"/>
          <w:szCs w:val="28"/>
        </w:rPr>
        <w:t xml:space="preserve">логические системы является следствием </w:t>
      </w:r>
      <w:r w:rsidR="00AD5DD8" w:rsidRPr="00BC28C3">
        <w:rPr>
          <w:rFonts w:ascii="Times New Roman" w:hAnsi="Times New Roman"/>
          <w:sz w:val="28"/>
          <w:szCs w:val="28"/>
        </w:rPr>
        <w:t>экономического подъёма промышле</w:t>
      </w:r>
      <w:r w:rsidR="00AD5DD8" w:rsidRPr="00BC28C3">
        <w:rPr>
          <w:rFonts w:ascii="Times New Roman" w:hAnsi="Times New Roman"/>
          <w:sz w:val="28"/>
          <w:szCs w:val="28"/>
        </w:rPr>
        <w:t>н</w:t>
      </w:r>
      <w:r w:rsidR="00AD5DD8" w:rsidRPr="00BC28C3">
        <w:rPr>
          <w:rFonts w:ascii="Times New Roman" w:hAnsi="Times New Roman"/>
          <w:sz w:val="28"/>
          <w:szCs w:val="28"/>
        </w:rPr>
        <w:t>ност</w:t>
      </w:r>
      <w:r w:rsidR="00012DFD" w:rsidRPr="00BC28C3">
        <w:rPr>
          <w:rFonts w:ascii="Times New Roman" w:hAnsi="Times New Roman"/>
          <w:sz w:val="28"/>
          <w:szCs w:val="28"/>
        </w:rPr>
        <w:t>и</w:t>
      </w:r>
      <w:r w:rsidR="00AD5DD8" w:rsidRPr="00BC28C3">
        <w:rPr>
          <w:rFonts w:ascii="Times New Roman" w:hAnsi="Times New Roman"/>
          <w:sz w:val="28"/>
          <w:szCs w:val="28"/>
        </w:rPr>
        <w:t>, транспортны</w:t>
      </w:r>
      <w:r w:rsidR="00012DFD" w:rsidRPr="00BC28C3">
        <w:rPr>
          <w:rFonts w:ascii="Times New Roman" w:hAnsi="Times New Roman"/>
          <w:sz w:val="28"/>
          <w:szCs w:val="28"/>
        </w:rPr>
        <w:t>х</w:t>
      </w:r>
      <w:r w:rsidR="00AD5DD8" w:rsidRPr="00BC28C3">
        <w:rPr>
          <w:rFonts w:ascii="Times New Roman" w:hAnsi="Times New Roman"/>
          <w:sz w:val="28"/>
          <w:szCs w:val="28"/>
        </w:rPr>
        <w:t>, инфраструктурны</w:t>
      </w:r>
      <w:r w:rsidR="00012DFD" w:rsidRPr="00BC28C3">
        <w:rPr>
          <w:rFonts w:ascii="Times New Roman" w:hAnsi="Times New Roman"/>
          <w:sz w:val="28"/>
          <w:szCs w:val="28"/>
        </w:rPr>
        <w:t>х</w:t>
      </w:r>
      <w:r w:rsidR="00AD5DD8" w:rsidRPr="00BC28C3">
        <w:rPr>
          <w:rFonts w:ascii="Times New Roman" w:hAnsi="Times New Roman"/>
          <w:sz w:val="28"/>
          <w:szCs w:val="28"/>
        </w:rPr>
        <w:t xml:space="preserve"> комплекс</w:t>
      </w:r>
      <w:r w:rsidR="00012DFD" w:rsidRPr="00BC28C3">
        <w:rPr>
          <w:rFonts w:ascii="Times New Roman" w:hAnsi="Times New Roman"/>
          <w:sz w:val="28"/>
          <w:szCs w:val="28"/>
        </w:rPr>
        <w:t>ов</w:t>
      </w:r>
      <w:r w:rsidR="00AD5DD8" w:rsidRPr="00BC28C3">
        <w:rPr>
          <w:rFonts w:ascii="Times New Roman" w:hAnsi="Times New Roman"/>
          <w:sz w:val="28"/>
          <w:szCs w:val="28"/>
        </w:rPr>
        <w:t>.</w:t>
      </w:r>
      <w:r w:rsidR="00012DFD" w:rsidRPr="00BC28C3">
        <w:rPr>
          <w:rFonts w:ascii="Times New Roman" w:hAnsi="Times New Roman"/>
          <w:sz w:val="28"/>
          <w:szCs w:val="28"/>
        </w:rPr>
        <w:t xml:space="preserve"> В результате чего в соо</w:t>
      </w:r>
      <w:r w:rsidR="00012DFD" w:rsidRPr="00BC28C3">
        <w:rPr>
          <w:rFonts w:ascii="Times New Roman" w:hAnsi="Times New Roman"/>
          <w:sz w:val="28"/>
          <w:szCs w:val="28"/>
        </w:rPr>
        <w:t>т</w:t>
      </w:r>
      <w:r w:rsidR="00012DFD" w:rsidRPr="00BC28C3">
        <w:rPr>
          <w:rFonts w:ascii="Times New Roman" w:hAnsi="Times New Roman"/>
          <w:sz w:val="28"/>
          <w:szCs w:val="28"/>
        </w:rPr>
        <w:t xml:space="preserve">светствии с мнением </w:t>
      </w:r>
      <w:r w:rsidR="00AD5DD8" w:rsidRPr="00BC28C3">
        <w:rPr>
          <w:rFonts w:ascii="Times New Roman" w:hAnsi="Times New Roman"/>
          <w:sz w:val="28"/>
          <w:szCs w:val="28"/>
        </w:rPr>
        <w:t xml:space="preserve">экспертов, темп роста </w:t>
      </w:r>
      <w:r w:rsidR="00012DFD" w:rsidRPr="00BC28C3">
        <w:rPr>
          <w:rFonts w:ascii="Times New Roman" w:hAnsi="Times New Roman"/>
          <w:sz w:val="28"/>
          <w:szCs w:val="28"/>
        </w:rPr>
        <w:t>формирования</w:t>
      </w:r>
      <w:r w:rsidR="00AD5DD8" w:rsidRPr="00BC28C3">
        <w:rPr>
          <w:rFonts w:ascii="Times New Roman" w:hAnsi="Times New Roman"/>
          <w:sz w:val="28"/>
          <w:szCs w:val="28"/>
        </w:rPr>
        <w:t xml:space="preserve"> токсичных отходов </w:t>
      </w:r>
      <w:r w:rsidR="00012DFD" w:rsidRPr="00BC28C3">
        <w:rPr>
          <w:rFonts w:ascii="Times New Roman" w:hAnsi="Times New Roman"/>
          <w:sz w:val="28"/>
          <w:szCs w:val="28"/>
        </w:rPr>
        <w:t>с</w:t>
      </w:r>
      <w:r w:rsidR="00012DFD" w:rsidRPr="00BC28C3">
        <w:rPr>
          <w:rFonts w:ascii="Times New Roman" w:hAnsi="Times New Roman"/>
          <w:sz w:val="28"/>
          <w:szCs w:val="28"/>
        </w:rPr>
        <w:t>о</w:t>
      </w:r>
      <w:r w:rsidR="00012DFD" w:rsidRPr="00BC28C3">
        <w:rPr>
          <w:rFonts w:ascii="Times New Roman" w:hAnsi="Times New Roman"/>
          <w:sz w:val="28"/>
          <w:szCs w:val="28"/>
        </w:rPr>
        <w:lastRenderedPageBreak/>
        <w:t xml:space="preserve">ставляет </w:t>
      </w:r>
      <w:r w:rsidR="00AD5DD8" w:rsidRPr="00BC28C3">
        <w:rPr>
          <w:rFonts w:ascii="Times New Roman" w:hAnsi="Times New Roman"/>
          <w:sz w:val="28"/>
          <w:szCs w:val="28"/>
        </w:rPr>
        <w:t xml:space="preserve">15–16 процентов в год. </w:t>
      </w:r>
      <w:r w:rsidR="00012DFD" w:rsidRPr="00BC28C3">
        <w:rPr>
          <w:rFonts w:ascii="Times New Roman" w:hAnsi="Times New Roman"/>
          <w:sz w:val="28"/>
          <w:szCs w:val="28"/>
        </w:rPr>
        <w:t xml:space="preserve">Поэтому более эффективного решения требует проблема минимизации </w:t>
      </w:r>
      <w:r w:rsidR="00AD5DD8" w:rsidRPr="00BC28C3">
        <w:rPr>
          <w:rFonts w:ascii="Times New Roman" w:hAnsi="Times New Roman"/>
          <w:sz w:val="28"/>
          <w:szCs w:val="28"/>
        </w:rPr>
        <w:t xml:space="preserve">отходов, а также выбросов </w:t>
      </w:r>
      <w:r w:rsidR="00012DFD" w:rsidRPr="00BC28C3">
        <w:rPr>
          <w:rFonts w:ascii="Times New Roman" w:hAnsi="Times New Roman"/>
          <w:sz w:val="28"/>
          <w:szCs w:val="28"/>
        </w:rPr>
        <w:t>токсичных</w:t>
      </w:r>
      <w:r w:rsidR="00AD5DD8" w:rsidRPr="00BC28C3">
        <w:rPr>
          <w:rFonts w:ascii="Times New Roman" w:hAnsi="Times New Roman"/>
          <w:sz w:val="28"/>
          <w:szCs w:val="28"/>
        </w:rPr>
        <w:t xml:space="preserve"> веществ в атм</w:t>
      </w:r>
      <w:r w:rsidR="00AD5DD8" w:rsidRPr="00BC28C3">
        <w:rPr>
          <w:rFonts w:ascii="Times New Roman" w:hAnsi="Times New Roman"/>
          <w:sz w:val="28"/>
          <w:szCs w:val="28"/>
        </w:rPr>
        <w:t>о</w:t>
      </w:r>
      <w:r w:rsidR="00AD5DD8" w:rsidRPr="00BC28C3">
        <w:rPr>
          <w:rFonts w:ascii="Times New Roman" w:hAnsi="Times New Roman"/>
          <w:sz w:val="28"/>
          <w:szCs w:val="28"/>
        </w:rPr>
        <w:t xml:space="preserve">сферу, </w:t>
      </w:r>
      <w:r w:rsidR="00012DFD" w:rsidRPr="00BC28C3">
        <w:rPr>
          <w:rFonts w:ascii="Times New Roman" w:hAnsi="Times New Roman"/>
          <w:sz w:val="28"/>
          <w:szCs w:val="28"/>
        </w:rPr>
        <w:t xml:space="preserve">являющихся следствием </w:t>
      </w:r>
      <w:r w:rsidR="00AD5DD8" w:rsidRPr="00BC28C3">
        <w:rPr>
          <w:rFonts w:ascii="Times New Roman" w:hAnsi="Times New Roman"/>
          <w:sz w:val="28"/>
          <w:szCs w:val="28"/>
        </w:rPr>
        <w:t xml:space="preserve"> рост</w:t>
      </w:r>
      <w:r w:rsidR="00012DFD" w:rsidRPr="00BC28C3">
        <w:rPr>
          <w:rFonts w:ascii="Times New Roman" w:hAnsi="Times New Roman"/>
          <w:sz w:val="28"/>
          <w:szCs w:val="28"/>
        </w:rPr>
        <w:t>а</w:t>
      </w:r>
      <w:r w:rsidR="00AD5DD8" w:rsidRPr="00BC28C3">
        <w:rPr>
          <w:rFonts w:ascii="Times New Roman" w:hAnsi="Times New Roman"/>
          <w:sz w:val="28"/>
          <w:szCs w:val="28"/>
        </w:rPr>
        <w:t xml:space="preserve"> промышленности и объём</w:t>
      </w:r>
      <w:r w:rsidR="00012DFD" w:rsidRPr="00BC28C3">
        <w:rPr>
          <w:rFonts w:ascii="Times New Roman" w:hAnsi="Times New Roman"/>
          <w:sz w:val="28"/>
          <w:szCs w:val="28"/>
        </w:rPr>
        <w:t>а</w:t>
      </w:r>
      <w:r w:rsidR="00AD5DD8" w:rsidRPr="00BC28C3">
        <w:rPr>
          <w:rFonts w:ascii="Times New Roman" w:hAnsi="Times New Roman"/>
          <w:sz w:val="28"/>
          <w:szCs w:val="28"/>
        </w:rPr>
        <w:t xml:space="preserve"> транспор</w:t>
      </w:r>
      <w:r w:rsidR="00AD5DD8" w:rsidRPr="00BC28C3">
        <w:rPr>
          <w:rFonts w:ascii="Times New Roman" w:hAnsi="Times New Roman"/>
          <w:sz w:val="28"/>
          <w:szCs w:val="28"/>
        </w:rPr>
        <w:t>т</w:t>
      </w:r>
      <w:r w:rsidR="00AD5DD8" w:rsidRPr="00BC28C3">
        <w:rPr>
          <w:rFonts w:ascii="Times New Roman" w:hAnsi="Times New Roman"/>
          <w:sz w:val="28"/>
          <w:szCs w:val="28"/>
        </w:rPr>
        <w:t xml:space="preserve">ных перевозок. </w:t>
      </w:r>
      <w:r w:rsidR="00012DFD" w:rsidRPr="00BC28C3">
        <w:rPr>
          <w:rFonts w:ascii="Times New Roman" w:hAnsi="Times New Roman"/>
          <w:sz w:val="28"/>
          <w:szCs w:val="28"/>
        </w:rPr>
        <w:t xml:space="preserve">Соглансно статистическим данным в период с </w:t>
      </w:r>
      <w:r w:rsidR="00AD5DD8" w:rsidRPr="00BC28C3">
        <w:rPr>
          <w:rFonts w:ascii="Times New Roman" w:hAnsi="Times New Roman"/>
          <w:sz w:val="28"/>
          <w:szCs w:val="28"/>
        </w:rPr>
        <w:t>1999 по 2006 год</w:t>
      </w:r>
      <w:r w:rsidR="00012DFD" w:rsidRPr="00BC28C3">
        <w:rPr>
          <w:rFonts w:ascii="Times New Roman" w:hAnsi="Times New Roman"/>
          <w:sz w:val="28"/>
          <w:szCs w:val="28"/>
        </w:rPr>
        <w:t>ы</w:t>
      </w:r>
      <w:r w:rsidR="00AD5DD8" w:rsidRPr="00BC28C3">
        <w:rPr>
          <w:rFonts w:ascii="Times New Roman" w:hAnsi="Times New Roman"/>
          <w:sz w:val="28"/>
          <w:szCs w:val="28"/>
        </w:rPr>
        <w:t xml:space="preserve"> в</w:t>
      </w:r>
      <w:r w:rsidR="00AD5DD8" w:rsidRPr="00BC28C3">
        <w:rPr>
          <w:rFonts w:ascii="Times New Roman" w:hAnsi="Times New Roman"/>
          <w:sz w:val="28"/>
          <w:szCs w:val="28"/>
        </w:rPr>
        <w:t>ы</w:t>
      </w:r>
      <w:r w:rsidR="00AD5DD8" w:rsidRPr="00BC28C3">
        <w:rPr>
          <w:rFonts w:ascii="Times New Roman" w:hAnsi="Times New Roman"/>
          <w:sz w:val="28"/>
          <w:szCs w:val="28"/>
        </w:rPr>
        <w:t xml:space="preserve">бросы от </w:t>
      </w:r>
      <w:r w:rsidR="00012DFD" w:rsidRPr="00BC28C3">
        <w:rPr>
          <w:rFonts w:ascii="Times New Roman" w:hAnsi="Times New Roman"/>
          <w:sz w:val="28"/>
          <w:szCs w:val="28"/>
        </w:rPr>
        <w:t xml:space="preserve">промышленных </w:t>
      </w:r>
      <w:r w:rsidR="00AD5DD8" w:rsidRPr="00BC28C3">
        <w:rPr>
          <w:rFonts w:ascii="Times New Roman" w:hAnsi="Times New Roman"/>
          <w:sz w:val="28"/>
          <w:szCs w:val="28"/>
        </w:rPr>
        <w:t xml:space="preserve">предприятий и других стационарных источников </w:t>
      </w:r>
      <w:r w:rsidR="00012DFD" w:rsidRPr="00BC28C3">
        <w:rPr>
          <w:rFonts w:ascii="Times New Roman" w:hAnsi="Times New Roman"/>
          <w:sz w:val="28"/>
          <w:szCs w:val="28"/>
        </w:rPr>
        <w:t>увел</w:t>
      </w:r>
      <w:r w:rsidR="00012DFD" w:rsidRPr="00BC28C3">
        <w:rPr>
          <w:rFonts w:ascii="Times New Roman" w:hAnsi="Times New Roman"/>
          <w:sz w:val="28"/>
          <w:szCs w:val="28"/>
        </w:rPr>
        <w:t>и</w:t>
      </w:r>
      <w:r w:rsidR="00012DFD" w:rsidRPr="00BC28C3">
        <w:rPr>
          <w:rFonts w:ascii="Times New Roman" w:hAnsi="Times New Roman"/>
          <w:sz w:val="28"/>
          <w:szCs w:val="28"/>
        </w:rPr>
        <w:t>чились</w:t>
      </w:r>
      <w:r w:rsidR="00AD5DD8" w:rsidRPr="00BC28C3">
        <w:rPr>
          <w:rFonts w:ascii="Times New Roman" w:hAnsi="Times New Roman"/>
          <w:sz w:val="28"/>
          <w:szCs w:val="28"/>
        </w:rPr>
        <w:t xml:space="preserve"> более чем на 10 процентов, а от </w:t>
      </w:r>
      <w:r w:rsidR="00012DFD" w:rsidRPr="00BC28C3">
        <w:rPr>
          <w:rFonts w:ascii="Times New Roman" w:hAnsi="Times New Roman"/>
          <w:sz w:val="28"/>
          <w:szCs w:val="28"/>
        </w:rPr>
        <w:t xml:space="preserve">функционирования транспортной отрасли </w:t>
      </w:r>
      <w:r w:rsidR="00AD5DD8" w:rsidRPr="00BC28C3">
        <w:rPr>
          <w:rFonts w:ascii="Times New Roman" w:hAnsi="Times New Roman"/>
          <w:sz w:val="28"/>
          <w:szCs w:val="28"/>
        </w:rPr>
        <w:t>– более чем на 30 процентов</w:t>
      </w:r>
      <w:r w:rsidR="00290FFB" w:rsidRPr="00BC28C3">
        <w:rPr>
          <w:rFonts w:ascii="Times New Roman" w:hAnsi="Times New Roman"/>
          <w:sz w:val="28"/>
          <w:szCs w:val="28"/>
        </w:rPr>
        <w:t xml:space="preserve"> </w:t>
      </w:r>
      <w:r w:rsidR="00AD5DD8" w:rsidRPr="00BC28C3">
        <w:rPr>
          <w:rFonts w:ascii="Times New Roman" w:hAnsi="Times New Roman"/>
          <w:sz w:val="28"/>
          <w:szCs w:val="28"/>
        </w:rPr>
        <w:t>[1].</w:t>
      </w:r>
    </w:p>
    <w:p w:rsidR="00E20A6A" w:rsidRPr="00BC28C3" w:rsidRDefault="00E20A6A" w:rsidP="002602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В работе представлены результаты статистического анализа объемов п</w:t>
      </w:r>
      <w:r w:rsidRPr="00BC28C3">
        <w:rPr>
          <w:rFonts w:ascii="Times New Roman" w:hAnsi="Times New Roman"/>
          <w:sz w:val="28"/>
          <w:szCs w:val="28"/>
        </w:rPr>
        <w:t>о</w:t>
      </w:r>
      <w:r w:rsidRPr="00BC28C3">
        <w:rPr>
          <w:rFonts w:ascii="Times New Roman" w:hAnsi="Times New Roman"/>
          <w:sz w:val="28"/>
          <w:szCs w:val="28"/>
        </w:rPr>
        <w:t>требления смазочных материалов</w:t>
      </w:r>
      <w:r w:rsidR="00BC565D" w:rsidRPr="00BC28C3">
        <w:rPr>
          <w:rFonts w:ascii="Times New Roman" w:hAnsi="Times New Roman"/>
          <w:sz w:val="28"/>
          <w:szCs w:val="28"/>
        </w:rPr>
        <w:t>,</w:t>
      </w:r>
      <w:r w:rsidRPr="00BC28C3">
        <w:rPr>
          <w:rFonts w:ascii="Times New Roman" w:hAnsi="Times New Roman"/>
          <w:sz w:val="28"/>
          <w:szCs w:val="28"/>
        </w:rPr>
        <w:t xml:space="preserve"> осуществленного на основе информацио</w:t>
      </w:r>
      <w:r w:rsidRPr="00BC28C3">
        <w:rPr>
          <w:rFonts w:ascii="Times New Roman" w:hAnsi="Times New Roman"/>
          <w:sz w:val="28"/>
          <w:szCs w:val="28"/>
        </w:rPr>
        <w:t>н</w:t>
      </w:r>
      <w:r w:rsidRPr="00BC28C3">
        <w:rPr>
          <w:rFonts w:ascii="Times New Roman" w:hAnsi="Times New Roman"/>
          <w:sz w:val="28"/>
          <w:szCs w:val="28"/>
        </w:rPr>
        <w:t>ных материалов ОАО РЖД. С точки зрения эколого-экономического подхода были определены объемы нерационально используемого ресурса –отработанных масел. В настоящее время на предприятиях ОАО РЖД отраб</w:t>
      </w:r>
      <w:r w:rsidRPr="00BC28C3">
        <w:rPr>
          <w:rFonts w:ascii="Times New Roman" w:hAnsi="Times New Roman"/>
          <w:sz w:val="28"/>
          <w:szCs w:val="28"/>
        </w:rPr>
        <w:t>о</w:t>
      </w:r>
      <w:r w:rsidRPr="00BC28C3">
        <w:rPr>
          <w:rFonts w:ascii="Times New Roman" w:hAnsi="Times New Roman"/>
          <w:sz w:val="28"/>
          <w:szCs w:val="28"/>
        </w:rPr>
        <w:t>танные масла сжигаются</w:t>
      </w:r>
      <w:r w:rsidR="00DD4E00" w:rsidRPr="00BC28C3">
        <w:rPr>
          <w:rFonts w:ascii="Times New Roman" w:hAnsi="Times New Roman"/>
          <w:sz w:val="28"/>
          <w:szCs w:val="28"/>
        </w:rPr>
        <w:t xml:space="preserve"> для </w:t>
      </w:r>
      <w:r w:rsidRPr="00BC28C3">
        <w:rPr>
          <w:rFonts w:ascii="Times New Roman" w:hAnsi="Times New Roman"/>
          <w:sz w:val="28"/>
          <w:szCs w:val="28"/>
        </w:rPr>
        <w:t>получения тепловой энергии. Автором на основе исследования были сформ</w:t>
      </w:r>
      <w:r w:rsidRPr="00BC28C3">
        <w:rPr>
          <w:rFonts w:ascii="Times New Roman" w:hAnsi="Times New Roman"/>
          <w:sz w:val="28"/>
          <w:szCs w:val="28"/>
        </w:rPr>
        <w:t>у</w:t>
      </w:r>
      <w:r w:rsidRPr="00BC28C3">
        <w:rPr>
          <w:rFonts w:ascii="Times New Roman" w:hAnsi="Times New Roman"/>
          <w:sz w:val="28"/>
          <w:szCs w:val="28"/>
        </w:rPr>
        <w:t>лированы направления сокращения объемов нака</w:t>
      </w:r>
      <w:r w:rsidRPr="00BC28C3">
        <w:rPr>
          <w:rFonts w:ascii="Times New Roman" w:hAnsi="Times New Roman"/>
          <w:sz w:val="28"/>
          <w:szCs w:val="28"/>
        </w:rPr>
        <w:t>п</w:t>
      </w:r>
      <w:r w:rsidRPr="00BC28C3">
        <w:rPr>
          <w:rFonts w:ascii="Times New Roman" w:hAnsi="Times New Roman"/>
          <w:sz w:val="28"/>
          <w:szCs w:val="28"/>
        </w:rPr>
        <w:t>ливаемых отработанные масел, а следовательно затрат на смазочные материалы, посредством  использования м</w:t>
      </w:r>
      <w:r w:rsidRPr="00BC28C3">
        <w:rPr>
          <w:rFonts w:ascii="Times New Roman" w:hAnsi="Times New Roman"/>
          <w:sz w:val="28"/>
          <w:szCs w:val="28"/>
        </w:rPr>
        <w:t>е</w:t>
      </w:r>
      <w:r w:rsidRPr="00BC28C3">
        <w:rPr>
          <w:rFonts w:ascii="Times New Roman" w:hAnsi="Times New Roman"/>
          <w:sz w:val="28"/>
          <w:szCs w:val="28"/>
        </w:rPr>
        <w:t>ханизмов рециклинга, основанных на опыте работы с вторичными материальн</w:t>
      </w:r>
      <w:r w:rsidRPr="00BC28C3">
        <w:rPr>
          <w:rFonts w:ascii="Times New Roman" w:hAnsi="Times New Roman"/>
          <w:sz w:val="28"/>
          <w:szCs w:val="28"/>
        </w:rPr>
        <w:t>ы</w:t>
      </w:r>
      <w:r w:rsidRPr="00BC28C3">
        <w:rPr>
          <w:rFonts w:ascii="Times New Roman" w:hAnsi="Times New Roman"/>
          <w:sz w:val="28"/>
          <w:szCs w:val="28"/>
        </w:rPr>
        <w:t>ми ресурсами за р</w:t>
      </w:r>
      <w:r w:rsidRPr="00BC28C3">
        <w:rPr>
          <w:rFonts w:ascii="Times New Roman" w:hAnsi="Times New Roman"/>
          <w:sz w:val="28"/>
          <w:szCs w:val="28"/>
        </w:rPr>
        <w:t>у</w:t>
      </w:r>
      <w:r w:rsidRPr="00BC28C3">
        <w:rPr>
          <w:rFonts w:ascii="Times New Roman" w:hAnsi="Times New Roman"/>
          <w:sz w:val="28"/>
          <w:szCs w:val="28"/>
        </w:rPr>
        <w:t>бежом.</w:t>
      </w:r>
    </w:p>
    <w:p w:rsidR="00AD5DD8" w:rsidRPr="00BC28C3" w:rsidRDefault="00986E2D" w:rsidP="00216F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Практических всех компоненты природной среды: почва, водные источн</w:t>
      </w:r>
      <w:r w:rsidRPr="00BC28C3">
        <w:rPr>
          <w:rFonts w:ascii="Times New Roman" w:hAnsi="Times New Roman"/>
          <w:sz w:val="28"/>
          <w:szCs w:val="28"/>
        </w:rPr>
        <w:t>и</w:t>
      </w:r>
      <w:r w:rsidRPr="00BC28C3">
        <w:rPr>
          <w:rFonts w:ascii="Times New Roman" w:hAnsi="Times New Roman"/>
          <w:sz w:val="28"/>
          <w:szCs w:val="28"/>
        </w:rPr>
        <w:t>ки, атмосфера подвергаются опасности, вследствие загрязнения о</w:t>
      </w:r>
      <w:r w:rsidR="00AD5DD8" w:rsidRPr="00BC28C3">
        <w:rPr>
          <w:rFonts w:ascii="Times New Roman" w:hAnsi="Times New Roman"/>
          <w:sz w:val="28"/>
          <w:szCs w:val="28"/>
        </w:rPr>
        <w:t>тработанны</w:t>
      </w:r>
      <w:r w:rsidRPr="00BC28C3">
        <w:rPr>
          <w:rFonts w:ascii="Times New Roman" w:hAnsi="Times New Roman"/>
          <w:sz w:val="28"/>
          <w:szCs w:val="28"/>
        </w:rPr>
        <w:t>ми</w:t>
      </w:r>
      <w:r w:rsidR="00AD5DD8" w:rsidRPr="00BC28C3">
        <w:rPr>
          <w:rFonts w:ascii="Times New Roman" w:hAnsi="Times New Roman"/>
          <w:sz w:val="28"/>
          <w:szCs w:val="28"/>
        </w:rPr>
        <w:t xml:space="preserve"> нефтепродукт</w:t>
      </w:r>
      <w:r w:rsidRPr="00BC28C3">
        <w:rPr>
          <w:rFonts w:ascii="Times New Roman" w:hAnsi="Times New Roman"/>
          <w:sz w:val="28"/>
          <w:szCs w:val="28"/>
        </w:rPr>
        <w:t>ами</w:t>
      </w:r>
      <w:r w:rsidR="00AD5DD8" w:rsidRPr="00BC28C3">
        <w:rPr>
          <w:rFonts w:ascii="Times New Roman" w:hAnsi="Times New Roman"/>
          <w:sz w:val="28"/>
          <w:szCs w:val="28"/>
        </w:rPr>
        <w:t xml:space="preserve">. </w:t>
      </w:r>
      <w:r w:rsidRPr="00BC28C3">
        <w:rPr>
          <w:rFonts w:ascii="Times New Roman" w:hAnsi="Times New Roman"/>
          <w:sz w:val="28"/>
          <w:szCs w:val="28"/>
        </w:rPr>
        <w:t>При этом отсутсвует возможность предварительной точной оценки вероятности возвращения экосистемы к устойчивому состоянию при ус</w:t>
      </w:r>
      <w:r w:rsidRPr="00BC28C3">
        <w:rPr>
          <w:rFonts w:ascii="Times New Roman" w:hAnsi="Times New Roman"/>
          <w:sz w:val="28"/>
          <w:szCs w:val="28"/>
        </w:rPr>
        <w:t>т</w:t>
      </w:r>
      <w:r w:rsidRPr="00BC28C3">
        <w:rPr>
          <w:rFonts w:ascii="Times New Roman" w:hAnsi="Times New Roman"/>
          <w:sz w:val="28"/>
          <w:szCs w:val="28"/>
        </w:rPr>
        <w:t xml:space="preserve">ранении </w:t>
      </w:r>
      <w:r w:rsidR="00AD5DD8" w:rsidRPr="00BC28C3">
        <w:rPr>
          <w:rFonts w:ascii="Times New Roman" w:hAnsi="Times New Roman"/>
          <w:sz w:val="28"/>
          <w:szCs w:val="28"/>
        </w:rPr>
        <w:t xml:space="preserve">загрязнения </w:t>
      </w:r>
      <w:r w:rsidRPr="00BC28C3">
        <w:rPr>
          <w:rFonts w:ascii="Times New Roman" w:hAnsi="Times New Roman"/>
          <w:sz w:val="28"/>
          <w:szCs w:val="28"/>
        </w:rPr>
        <w:t>и прекращения ее</w:t>
      </w:r>
      <w:r w:rsidR="00AD5DD8" w:rsidRPr="00BC28C3">
        <w:rPr>
          <w:rFonts w:ascii="Times New Roman" w:hAnsi="Times New Roman"/>
          <w:sz w:val="28"/>
          <w:szCs w:val="28"/>
        </w:rPr>
        <w:t xml:space="preserve"> деградации. </w:t>
      </w:r>
      <w:r w:rsidR="00E84ECA" w:rsidRPr="00BC28C3">
        <w:rPr>
          <w:rFonts w:ascii="Times New Roman" w:hAnsi="Times New Roman"/>
          <w:sz w:val="28"/>
          <w:szCs w:val="28"/>
        </w:rPr>
        <w:t>Изучая проблему избавл</w:t>
      </w:r>
      <w:r w:rsidR="00E84ECA" w:rsidRPr="00BC28C3">
        <w:rPr>
          <w:rFonts w:ascii="Times New Roman" w:hAnsi="Times New Roman"/>
          <w:sz w:val="28"/>
          <w:szCs w:val="28"/>
        </w:rPr>
        <w:t>е</w:t>
      </w:r>
      <w:r w:rsidR="00E84ECA" w:rsidRPr="00BC28C3">
        <w:rPr>
          <w:rFonts w:ascii="Times New Roman" w:hAnsi="Times New Roman"/>
          <w:sz w:val="28"/>
          <w:szCs w:val="28"/>
        </w:rPr>
        <w:t>ния от отработанных масел было замечено</w:t>
      </w:r>
      <w:r w:rsidR="00B34DD5" w:rsidRPr="00BC28C3">
        <w:rPr>
          <w:rFonts w:ascii="Times New Roman" w:hAnsi="Times New Roman"/>
          <w:sz w:val="28"/>
          <w:szCs w:val="28"/>
        </w:rPr>
        <w:t>,</w:t>
      </w:r>
      <w:r w:rsidR="00E84ECA" w:rsidRPr="00BC28C3">
        <w:rPr>
          <w:rFonts w:ascii="Times New Roman" w:hAnsi="Times New Roman"/>
          <w:sz w:val="28"/>
          <w:szCs w:val="28"/>
        </w:rPr>
        <w:t xml:space="preserve"> что российские предприятия осуществл</w:t>
      </w:r>
      <w:r w:rsidR="00E84ECA" w:rsidRPr="00BC28C3">
        <w:rPr>
          <w:rFonts w:ascii="Times New Roman" w:hAnsi="Times New Roman"/>
          <w:sz w:val="28"/>
          <w:szCs w:val="28"/>
        </w:rPr>
        <w:t>я</w:t>
      </w:r>
      <w:r w:rsidR="00E84ECA" w:rsidRPr="00BC28C3">
        <w:rPr>
          <w:rFonts w:ascii="Times New Roman" w:hAnsi="Times New Roman"/>
          <w:sz w:val="28"/>
          <w:szCs w:val="28"/>
        </w:rPr>
        <w:t xml:space="preserve">ют нелегальный сброс отрабованных масел в почву и водные источники в объеме </w:t>
      </w:r>
      <w:r w:rsidR="00AD5DD8" w:rsidRPr="00BC28C3">
        <w:rPr>
          <w:rFonts w:ascii="Times New Roman" w:hAnsi="Times New Roman"/>
          <w:sz w:val="28"/>
          <w:szCs w:val="28"/>
        </w:rPr>
        <w:t xml:space="preserve">до 77% </w:t>
      </w:r>
      <w:r w:rsidR="00E84ECA" w:rsidRPr="00BC28C3">
        <w:rPr>
          <w:rFonts w:ascii="Times New Roman" w:hAnsi="Times New Roman"/>
          <w:sz w:val="28"/>
          <w:szCs w:val="28"/>
        </w:rPr>
        <w:t xml:space="preserve">от общего количества </w:t>
      </w:r>
      <w:r w:rsidR="00AD5DD8" w:rsidRPr="00BC28C3">
        <w:rPr>
          <w:rFonts w:ascii="Times New Roman" w:hAnsi="Times New Roman"/>
          <w:sz w:val="28"/>
          <w:szCs w:val="28"/>
        </w:rPr>
        <w:t>отработанных масел</w:t>
      </w:r>
      <w:r w:rsidR="00E84ECA" w:rsidRPr="00BC28C3">
        <w:rPr>
          <w:rFonts w:ascii="Times New Roman" w:hAnsi="Times New Roman"/>
          <w:sz w:val="28"/>
          <w:szCs w:val="28"/>
        </w:rPr>
        <w:t>,</w:t>
      </w:r>
      <w:r w:rsidR="00AD5DD8" w:rsidRPr="00BC28C3">
        <w:rPr>
          <w:rFonts w:ascii="Times New Roman" w:hAnsi="Times New Roman"/>
          <w:sz w:val="28"/>
          <w:szCs w:val="28"/>
        </w:rPr>
        <w:t xml:space="preserve"> </w:t>
      </w:r>
      <w:r w:rsidR="00E84ECA" w:rsidRPr="00BC28C3">
        <w:rPr>
          <w:rFonts w:ascii="Times New Roman" w:hAnsi="Times New Roman"/>
          <w:sz w:val="28"/>
          <w:szCs w:val="28"/>
        </w:rPr>
        <w:t>остальное количество масел собирается, но регенерации подвергается только 14-15 %, остальные использую</w:t>
      </w:r>
      <w:r w:rsidR="00E84ECA" w:rsidRPr="00BC28C3">
        <w:rPr>
          <w:rFonts w:ascii="Times New Roman" w:hAnsi="Times New Roman"/>
          <w:sz w:val="28"/>
          <w:szCs w:val="28"/>
        </w:rPr>
        <w:t>т</w:t>
      </w:r>
      <w:r w:rsidR="00E84ECA" w:rsidRPr="00BC28C3">
        <w:rPr>
          <w:rFonts w:ascii="Times New Roman" w:hAnsi="Times New Roman"/>
          <w:sz w:val="28"/>
          <w:szCs w:val="28"/>
        </w:rPr>
        <w:t>ся как топливо, то есть сжигаются. Причиной возникновения н</w:t>
      </w:r>
      <w:r w:rsidR="00AD5DD8" w:rsidRPr="00BC28C3">
        <w:rPr>
          <w:rFonts w:ascii="Times New Roman" w:hAnsi="Times New Roman"/>
          <w:sz w:val="28"/>
          <w:szCs w:val="28"/>
        </w:rPr>
        <w:t>есанкционирова</w:t>
      </w:r>
      <w:r w:rsidR="00AD5DD8" w:rsidRPr="00BC28C3">
        <w:rPr>
          <w:rFonts w:ascii="Times New Roman" w:hAnsi="Times New Roman"/>
          <w:sz w:val="28"/>
          <w:szCs w:val="28"/>
        </w:rPr>
        <w:t>н</w:t>
      </w:r>
      <w:r w:rsidR="00AD5DD8" w:rsidRPr="00BC28C3">
        <w:rPr>
          <w:rFonts w:ascii="Times New Roman" w:hAnsi="Times New Roman"/>
          <w:sz w:val="28"/>
          <w:szCs w:val="28"/>
        </w:rPr>
        <w:t>ны</w:t>
      </w:r>
      <w:r w:rsidR="00E84ECA" w:rsidRPr="00BC28C3">
        <w:rPr>
          <w:rFonts w:ascii="Times New Roman" w:hAnsi="Times New Roman"/>
          <w:sz w:val="28"/>
          <w:szCs w:val="28"/>
        </w:rPr>
        <w:t>х</w:t>
      </w:r>
      <w:r w:rsidR="00AD5DD8" w:rsidRPr="00BC28C3">
        <w:rPr>
          <w:rFonts w:ascii="Times New Roman" w:hAnsi="Times New Roman"/>
          <w:sz w:val="28"/>
          <w:szCs w:val="28"/>
        </w:rPr>
        <w:t xml:space="preserve"> выброс</w:t>
      </w:r>
      <w:r w:rsidR="00E84ECA" w:rsidRPr="00BC28C3">
        <w:rPr>
          <w:rFonts w:ascii="Times New Roman" w:hAnsi="Times New Roman"/>
          <w:sz w:val="28"/>
          <w:szCs w:val="28"/>
        </w:rPr>
        <w:t xml:space="preserve"> является</w:t>
      </w:r>
      <w:r w:rsidR="00AD5DD8" w:rsidRPr="00BC28C3">
        <w:rPr>
          <w:rFonts w:ascii="Times New Roman" w:hAnsi="Times New Roman"/>
          <w:sz w:val="28"/>
          <w:szCs w:val="28"/>
        </w:rPr>
        <w:t>,</w:t>
      </w:r>
      <w:r w:rsidR="00E84ECA" w:rsidRPr="00BC28C3">
        <w:rPr>
          <w:rFonts w:ascii="Times New Roman" w:hAnsi="Times New Roman"/>
          <w:sz w:val="28"/>
          <w:szCs w:val="28"/>
        </w:rPr>
        <w:t xml:space="preserve"> то</w:t>
      </w:r>
      <w:r w:rsidR="00AD5DD8" w:rsidRPr="00BC28C3">
        <w:rPr>
          <w:rFonts w:ascii="Times New Roman" w:hAnsi="Times New Roman"/>
          <w:sz w:val="28"/>
          <w:szCs w:val="28"/>
        </w:rPr>
        <w:t xml:space="preserve"> что в </w:t>
      </w:r>
      <w:r w:rsidR="00E84ECA" w:rsidRPr="00BC28C3">
        <w:rPr>
          <w:rFonts w:ascii="Times New Roman" w:hAnsi="Times New Roman"/>
          <w:sz w:val="28"/>
          <w:szCs w:val="28"/>
        </w:rPr>
        <w:t>российском</w:t>
      </w:r>
      <w:r w:rsidR="00AD5DD8" w:rsidRPr="00BC28C3">
        <w:rPr>
          <w:rFonts w:ascii="Times New Roman" w:hAnsi="Times New Roman"/>
          <w:sz w:val="28"/>
          <w:szCs w:val="28"/>
        </w:rPr>
        <w:t xml:space="preserve"> законодательстве отработа</w:t>
      </w:r>
      <w:r w:rsidR="00AD5DD8" w:rsidRPr="00BC28C3">
        <w:rPr>
          <w:rFonts w:ascii="Times New Roman" w:hAnsi="Times New Roman"/>
          <w:sz w:val="28"/>
          <w:szCs w:val="28"/>
        </w:rPr>
        <w:t>н</w:t>
      </w:r>
      <w:r w:rsidR="00AD5DD8" w:rsidRPr="00BC28C3">
        <w:rPr>
          <w:rFonts w:ascii="Times New Roman" w:hAnsi="Times New Roman"/>
          <w:sz w:val="28"/>
          <w:szCs w:val="28"/>
        </w:rPr>
        <w:t xml:space="preserve">ные масла </w:t>
      </w:r>
      <w:r w:rsidR="00E84ECA" w:rsidRPr="00BC28C3">
        <w:rPr>
          <w:rFonts w:ascii="Times New Roman" w:hAnsi="Times New Roman"/>
          <w:sz w:val="28"/>
          <w:szCs w:val="28"/>
        </w:rPr>
        <w:t xml:space="preserve">относятся к категории </w:t>
      </w:r>
      <w:r w:rsidR="00AD5DD8" w:rsidRPr="00BC28C3">
        <w:rPr>
          <w:rFonts w:ascii="Times New Roman" w:hAnsi="Times New Roman"/>
          <w:sz w:val="28"/>
          <w:szCs w:val="28"/>
        </w:rPr>
        <w:t>отход</w:t>
      </w:r>
      <w:r w:rsidR="00E84ECA" w:rsidRPr="00BC28C3">
        <w:rPr>
          <w:rFonts w:ascii="Times New Roman" w:hAnsi="Times New Roman"/>
          <w:sz w:val="28"/>
          <w:szCs w:val="28"/>
        </w:rPr>
        <w:t>ов</w:t>
      </w:r>
      <w:r w:rsidR="00AD5DD8" w:rsidRPr="00BC28C3">
        <w:rPr>
          <w:rFonts w:ascii="Times New Roman" w:hAnsi="Times New Roman"/>
          <w:sz w:val="28"/>
          <w:szCs w:val="28"/>
        </w:rPr>
        <w:t xml:space="preserve">, тогда как в законодательстве стран-членов ЕЭС отработанные масла </w:t>
      </w:r>
      <w:r w:rsidR="00E84ECA" w:rsidRPr="00BC28C3">
        <w:rPr>
          <w:rFonts w:ascii="Times New Roman" w:hAnsi="Times New Roman"/>
          <w:sz w:val="28"/>
          <w:szCs w:val="28"/>
        </w:rPr>
        <w:t xml:space="preserve">относятся к категории </w:t>
      </w:r>
      <w:r w:rsidR="00AD5DD8" w:rsidRPr="00BC28C3">
        <w:rPr>
          <w:rFonts w:ascii="Times New Roman" w:hAnsi="Times New Roman"/>
          <w:sz w:val="28"/>
          <w:szCs w:val="28"/>
        </w:rPr>
        <w:t>ценн</w:t>
      </w:r>
      <w:r w:rsidR="00E84ECA" w:rsidRPr="00BC28C3">
        <w:rPr>
          <w:rFonts w:ascii="Times New Roman" w:hAnsi="Times New Roman"/>
          <w:sz w:val="28"/>
          <w:szCs w:val="28"/>
        </w:rPr>
        <w:t>огох</w:t>
      </w:r>
      <w:r w:rsidR="00AD5DD8" w:rsidRPr="00BC28C3">
        <w:rPr>
          <w:rFonts w:ascii="Times New Roman" w:hAnsi="Times New Roman"/>
          <w:sz w:val="28"/>
          <w:szCs w:val="28"/>
        </w:rPr>
        <w:t xml:space="preserve"> энергетическ</w:t>
      </w:r>
      <w:r w:rsidR="00E84ECA" w:rsidRPr="00BC28C3">
        <w:rPr>
          <w:rFonts w:ascii="Times New Roman" w:hAnsi="Times New Roman"/>
          <w:sz w:val="28"/>
          <w:szCs w:val="28"/>
        </w:rPr>
        <w:t>ого</w:t>
      </w:r>
      <w:r w:rsidR="00AD5DD8" w:rsidRPr="00BC28C3">
        <w:rPr>
          <w:rFonts w:ascii="Times New Roman" w:hAnsi="Times New Roman"/>
          <w:sz w:val="28"/>
          <w:szCs w:val="28"/>
        </w:rPr>
        <w:t xml:space="preserve"> сырь</w:t>
      </w:r>
      <w:r w:rsidR="00E84ECA" w:rsidRPr="00BC28C3">
        <w:rPr>
          <w:rFonts w:ascii="Times New Roman" w:hAnsi="Times New Roman"/>
          <w:sz w:val="28"/>
          <w:szCs w:val="28"/>
        </w:rPr>
        <w:t>я</w:t>
      </w:r>
      <w:r w:rsidR="00AD5DD8" w:rsidRPr="00BC28C3">
        <w:rPr>
          <w:rFonts w:ascii="Times New Roman" w:hAnsi="Times New Roman"/>
          <w:sz w:val="28"/>
          <w:szCs w:val="28"/>
        </w:rPr>
        <w:t xml:space="preserve">. В </w:t>
      </w:r>
      <w:r w:rsidR="00AD5DD8" w:rsidRPr="00BC28C3">
        <w:rPr>
          <w:rFonts w:ascii="Times New Roman" w:hAnsi="Times New Roman"/>
          <w:sz w:val="28"/>
          <w:szCs w:val="28"/>
        </w:rPr>
        <w:lastRenderedPageBreak/>
        <w:t>целом по Европе сбрасывается 25% всех отработанных масел, 75% - с</w:t>
      </w:r>
      <w:r w:rsidR="00AD5DD8" w:rsidRPr="00BC28C3">
        <w:rPr>
          <w:rFonts w:ascii="Times New Roman" w:hAnsi="Times New Roman"/>
          <w:sz w:val="28"/>
          <w:szCs w:val="28"/>
        </w:rPr>
        <w:t>о</w:t>
      </w:r>
      <w:r w:rsidR="00AD5DD8" w:rsidRPr="00BC28C3">
        <w:rPr>
          <w:rFonts w:ascii="Times New Roman" w:hAnsi="Times New Roman"/>
          <w:sz w:val="28"/>
          <w:szCs w:val="28"/>
        </w:rPr>
        <w:t>бирают, из них 25% регенерируют. В Европе в настоящее время наибольшая мощность пре</w:t>
      </w:r>
      <w:r w:rsidR="00AD5DD8" w:rsidRPr="00BC28C3">
        <w:rPr>
          <w:rFonts w:ascii="Times New Roman" w:hAnsi="Times New Roman"/>
          <w:sz w:val="28"/>
          <w:szCs w:val="28"/>
        </w:rPr>
        <w:t>д</w:t>
      </w:r>
      <w:r w:rsidR="00AD5DD8" w:rsidRPr="00BC28C3">
        <w:rPr>
          <w:rFonts w:ascii="Times New Roman" w:hAnsi="Times New Roman"/>
          <w:sz w:val="28"/>
          <w:szCs w:val="28"/>
        </w:rPr>
        <w:t>приятий по регенерации отработанных масел сосредоточена в Германии</w:t>
      </w:r>
      <w:r w:rsidR="00B171BF" w:rsidRPr="00BC28C3">
        <w:rPr>
          <w:rFonts w:ascii="Times New Roman" w:hAnsi="Times New Roman"/>
          <w:sz w:val="28"/>
          <w:szCs w:val="28"/>
        </w:rPr>
        <w:t xml:space="preserve">, где функционируют </w:t>
      </w:r>
      <w:r w:rsidR="00AD5DD8" w:rsidRPr="00BC28C3">
        <w:rPr>
          <w:rFonts w:ascii="Times New Roman" w:hAnsi="Times New Roman"/>
          <w:sz w:val="28"/>
          <w:szCs w:val="28"/>
        </w:rPr>
        <w:t xml:space="preserve">6 </w:t>
      </w:r>
      <w:r w:rsidR="00B171BF" w:rsidRPr="00BC28C3">
        <w:rPr>
          <w:rFonts w:ascii="Times New Roman" w:hAnsi="Times New Roman"/>
          <w:sz w:val="28"/>
          <w:szCs w:val="28"/>
        </w:rPr>
        <w:t xml:space="preserve">регенерационных </w:t>
      </w:r>
      <w:r w:rsidR="00AD5DD8" w:rsidRPr="00BC28C3">
        <w:rPr>
          <w:rFonts w:ascii="Times New Roman" w:hAnsi="Times New Roman"/>
          <w:sz w:val="28"/>
          <w:szCs w:val="28"/>
        </w:rPr>
        <w:t>установок общ</w:t>
      </w:r>
      <w:r w:rsidR="00B171BF" w:rsidRPr="00BC28C3">
        <w:rPr>
          <w:rFonts w:ascii="Times New Roman" w:hAnsi="Times New Roman"/>
          <w:sz w:val="28"/>
          <w:szCs w:val="28"/>
        </w:rPr>
        <w:t>ая</w:t>
      </w:r>
      <w:r w:rsidR="00AD5DD8" w:rsidRPr="00BC28C3">
        <w:rPr>
          <w:rFonts w:ascii="Times New Roman" w:hAnsi="Times New Roman"/>
          <w:sz w:val="28"/>
          <w:szCs w:val="28"/>
        </w:rPr>
        <w:t xml:space="preserve"> производительность</w:t>
      </w:r>
      <w:r w:rsidR="00B171BF" w:rsidRPr="00BC28C3">
        <w:rPr>
          <w:rFonts w:ascii="Times New Roman" w:hAnsi="Times New Roman"/>
          <w:sz w:val="28"/>
          <w:szCs w:val="28"/>
        </w:rPr>
        <w:t xml:space="preserve"> кот</w:t>
      </w:r>
      <w:r w:rsidR="00B171BF" w:rsidRPr="00BC28C3">
        <w:rPr>
          <w:rFonts w:ascii="Times New Roman" w:hAnsi="Times New Roman"/>
          <w:sz w:val="28"/>
          <w:szCs w:val="28"/>
        </w:rPr>
        <w:t>о</w:t>
      </w:r>
      <w:r w:rsidR="00B171BF" w:rsidRPr="00BC28C3">
        <w:rPr>
          <w:rFonts w:ascii="Times New Roman" w:hAnsi="Times New Roman"/>
          <w:sz w:val="28"/>
          <w:szCs w:val="28"/>
        </w:rPr>
        <w:t>рых составляет</w:t>
      </w:r>
      <w:r w:rsidR="00AD5DD8" w:rsidRPr="00BC28C3">
        <w:rPr>
          <w:rFonts w:ascii="Times New Roman" w:hAnsi="Times New Roman"/>
          <w:sz w:val="28"/>
          <w:szCs w:val="28"/>
        </w:rPr>
        <w:t xml:space="preserve"> 280 тысяч тонн в год. </w:t>
      </w:r>
      <w:r w:rsidR="00B171BF" w:rsidRPr="00BC28C3">
        <w:rPr>
          <w:rFonts w:ascii="Times New Roman" w:hAnsi="Times New Roman"/>
          <w:sz w:val="28"/>
          <w:szCs w:val="28"/>
        </w:rPr>
        <w:t>В Италии работает 6  регенерационных пр</w:t>
      </w:r>
      <w:r w:rsidR="00B171BF" w:rsidRPr="00BC28C3">
        <w:rPr>
          <w:rFonts w:ascii="Times New Roman" w:hAnsi="Times New Roman"/>
          <w:sz w:val="28"/>
          <w:szCs w:val="28"/>
        </w:rPr>
        <w:t>е</w:t>
      </w:r>
      <w:r w:rsidR="00B171BF" w:rsidRPr="00BC28C3">
        <w:rPr>
          <w:rFonts w:ascii="Times New Roman" w:hAnsi="Times New Roman"/>
          <w:sz w:val="28"/>
          <w:szCs w:val="28"/>
        </w:rPr>
        <w:t xml:space="preserve">приятий </w:t>
      </w:r>
      <w:r w:rsidR="00AD5DD8" w:rsidRPr="00BC28C3">
        <w:rPr>
          <w:rFonts w:ascii="Times New Roman" w:hAnsi="Times New Roman"/>
          <w:sz w:val="28"/>
          <w:szCs w:val="28"/>
        </w:rPr>
        <w:t>общей производительностью 239000 тонн</w:t>
      </w:r>
      <w:r w:rsidR="00B171BF" w:rsidRPr="00BC28C3">
        <w:rPr>
          <w:rFonts w:ascii="Times New Roman" w:hAnsi="Times New Roman"/>
          <w:sz w:val="28"/>
          <w:szCs w:val="28"/>
        </w:rPr>
        <w:t>, а в Испании - 8</w:t>
      </w:r>
      <w:r w:rsidR="00AD5DD8" w:rsidRPr="00BC28C3">
        <w:rPr>
          <w:rFonts w:ascii="Times New Roman" w:hAnsi="Times New Roman"/>
          <w:sz w:val="28"/>
          <w:szCs w:val="28"/>
        </w:rPr>
        <w:t>. В России еж</w:t>
      </w:r>
      <w:r w:rsidR="00AD5DD8" w:rsidRPr="00BC28C3">
        <w:rPr>
          <w:rFonts w:ascii="Times New Roman" w:hAnsi="Times New Roman"/>
          <w:sz w:val="28"/>
          <w:szCs w:val="28"/>
        </w:rPr>
        <w:t>е</w:t>
      </w:r>
      <w:r w:rsidR="00AD5DD8" w:rsidRPr="00BC28C3">
        <w:rPr>
          <w:rFonts w:ascii="Times New Roman" w:hAnsi="Times New Roman"/>
          <w:sz w:val="28"/>
          <w:szCs w:val="28"/>
        </w:rPr>
        <w:t xml:space="preserve">годно </w:t>
      </w:r>
      <w:r w:rsidR="00B171BF" w:rsidRPr="00BC28C3">
        <w:rPr>
          <w:rFonts w:ascii="Times New Roman" w:hAnsi="Times New Roman"/>
          <w:sz w:val="28"/>
          <w:szCs w:val="28"/>
        </w:rPr>
        <w:t>используется</w:t>
      </w:r>
      <w:r w:rsidR="00AD5DD8" w:rsidRPr="00BC28C3">
        <w:rPr>
          <w:rFonts w:ascii="Times New Roman" w:hAnsi="Times New Roman"/>
          <w:sz w:val="28"/>
          <w:szCs w:val="28"/>
        </w:rPr>
        <w:t xml:space="preserve"> более 1</w:t>
      </w:r>
      <w:r w:rsidR="00B171BF" w:rsidRPr="00BC28C3">
        <w:rPr>
          <w:rFonts w:ascii="Times New Roman" w:hAnsi="Times New Roman"/>
          <w:sz w:val="28"/>
          <w:szCs w:val="28"/>
        </w:rPr>
        <w:t xml:space="preserve"> </w:t>
      </w:r>
      <w:r w:rsidR="00AD5DD8" w:rsidRPr="00BC28C3">
        <w:rPr>
          <w:rFonts w:ascii="Times New Roman" w:hAnsi="Times New Roman"/>
          <w:sz w:val="28"/>
          <w:szCs w:val="28"/>
        </w:rPr>
        <w:t>млн. 750 тысяч тонн моторных масел</w:t>
      </w:r>
      <w:r w:rsidR="00B171BF" w:rsidRPr="00BC28C3">
        <w:rPr>
          <w:rFonts w:ascii="Times New Roman" w:hAnsi="Times New Roman"/>
          <w:sz w:val="28"/>
          <w:szCs w:val="28"/>
        </w:rPr>
        <w:t>, из которых о</w:t>
      </w:r>
      <w:r w:rsidR="00B171BF" w:rsidRPr="00BC28C3">
        <w:rPr>
          <w:rFonts w:ascii="Times New Roman" w:hAnsi="Times New Roman"/>
          <w:sz w:val="28"/>
          <w:szCs w:val="28"/>
        </w:rPr>
        <w:t>б</w:t>
      </w:r>
      <w:r w:rsidR="00B171BF" w:rsidRPr="00BC28C3">
        <w:rPr>
          <w:rFonts w:ascii="Times New Roman" w:hAnsi="Times New Roman"/>
          <w:sz w:val="28"/>
          <w:szCs w:val="28"/>
        </w:rPr>
        <w:t xml:space="preserve">разуется </w:t>
      </w:r>
      <w:r w:rsidR="00AD5DD8" w:rsidRPr="00BC28C3">
        <w:rPr>
          <w:rFonts w:ascii="Times New Roman" w:hAnsi="Times New Roman"/>
          <w:sz w:val="28"/>
          <w:szCs w:val="28"/>
        </w:rPr>
        <w:t>около 427 тысяч тонн отработа</w:t>
      </w:r>
      <w:r w:rsidR="00AD5DD8" w:rsidRPr="00BC28C3">
        <w:rPr>
          <w:rFonts w:ascii="Times New Roman" w:hAnsi="Times New Roman"/>
          <w:sz w:val="28"/>
          <w:szCs w:val="28"/>
        </w:rPr>
        <w:t>н</w:t>
      </w:r>
      <w:r w:rsidR="00AD5DD8" w:rsidRPr="00BC28C3">
        <w:rPr>
          <w:rFonts w:ascii="Times New Roman" w:hAnsi="Times New Roman"/>
          <w:sz w:val="28"/>
          <w:szCs w:val="28"/>
        </w:rPr>
        <w:t>ных масел</w:t>
      </w:r>
      <w:r w:rsidR="00B171BF" w:rsidRPr="00BC28C3">
        <w:rPr>
          <w:rFonts w:ascii="Times New Roman" w:hAnsi="Times New Roman"/>
          <w:sz w:val="28"/>
          <w:szCs w:val="28"/>
        </w:rPr>
        <w:t>. Существующие технологии по очистке и восстановлению отработанных масел позволяют получить 170, 8 т</w:t>
      </w:r>
      <w:r w:rsidR="00B171BF" w:rsidRPr="00BC28C3">
        <w:rPr>
          <w:rFonts w:ascii="Times New Roman" w:hAnsi="Times New Roman"/>
          <w:sz w:val="28"/>
          <w:szCs w:val="28"/>
        </w:rPr>
        <w:t>ы</w:t>
      </w:r>
      <w:r w:rsidR="00B171BF" w:rsidRPr="00BC28C3">
        <w:rPr>
          <w:rFonts w:ascii="Times New Roman" w:hAnsi="Times New Roman"/>
          <w:sz w:val="28"/>
          <w:szCs w:val="28"/>
        </w:rPr>
        <w:t>сяч тонн регенерированных масел</w:t>
      </w:r>
      <w:r w:rsidR="00290FFB" w:rsidRPr="00BC28C3">
        <w:rPr>
          <w:rFonts w:ascii="Times New Roman" w:hAnsi="Times New Roman"/>
          <w:sz w:val="28"/>
          <w:szCs w:val="28"/>
        </w:rPr>
        <w:t xml:space="preserve"> </w:t>
      </w:r>
      <w:r w:rsidR="00AD5DD8" w:rsidRPr="00BC28C3">
        <w:rPr>
          <w:rFonts w:ascii="Times New Roman" w:hAnsi="Times New Roman"/>
          <w:sz w:val="28"/>
          <w:szCs w:val="28"/>
        </w:rPr>
        <w:t>[2].</w:t>
      </w:r>
    </w:p>
    <w:p w:rsidR="00AD5DD8" w:rsidRPr="00BC28C3" w:rsidRDefault="00390D1D" w:rsidP="00260289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Проблема сбора и регенерации отработанных масел в настоящее время о</w:t>
      </w:r>
      <w:r w:rsidRPr="00BC28C3">
        <w:rPr>
          <w:rFonts w:ascii="Times New Roman" w:hAnsi="Times New Roman"/>
          <w:sz w:val="28"/>
          <w:szCs w:val="28"/>
        </w:rPr>
        <w:t>б</w:t>
      </w:r>
      <w:r w:rsidRPr="00BC28C3">
        <w:rPr>
          <w:rFonts w:ascii="Times New Roman" w:hAnsi="Times New Roman"/>
          <w:sz w:val="28"/>
          <w:szCs w:val="28"/>
        </w:rPr>
        <w:t>ладает особой а</w:t>
      </w:r>
      <w:r w:rsidR="00AD5DD8" w:rsidRPr="00BC28C3">
        <w:rPr>
          <w:rFonts w:ascii="Times New Roman" w:hAnsi="Times New Roman"/>
          <w:sz w:val="28"/>
          <w:szCs w:val="28"/>
        </w:rPr>
        <w:t>ктуальность</w:t>
      </w:r>
      <w:r w:rsidRPr="00BC28C3">
        <w:rPr>
          <w:rFonts w:ascii="Times New Roman" w:hAnsi="Times New Roman"/>
          <w:sz w:val="28"/>
          <w:szCs w:val="28"/>
        </w:rPr>
        <w:t>ю</w:t>
      </w:r>
      <w:r w:rsidR="00AD5DD8" w:rsidRPr="00BC28C3">
        <w:rPr>
          <w:rFonts w:ascii="Times New Roman" w:hAnsi="Times New Roman"/>
          <w:sz w:val="28"/>
          <w:szCs w:val="28"/>
        </w:rPr>
        <w:t xml:space="preserve">, </w:t>
      </w:r>
      <w:r w:rsidRPr="00BC28C3">
        <w:rPr>
          <w:rFonts w:ascii="Times New Roman" w:hAnsi="Times New Roman"/>
          <w:sz w:val="28"/>
          <w:szCs w:val="28"/>
        </w:rPr>
        <w:t xml:space="preserve">так как необходимо осуществлять избавление от накапливаемых обеъемов отработанных масел, а снижение </w:t>
      </w:r>
      <w:r w:rsidR="00AD5DD8" w:rsidRPr="00BC28C3">
        <w:rPr>
          <w:rFonts w:ascii="Times New Roman" w:hAnsi="Times New Roman"/>
          <w:sz w:val="28"/>
          <w:szCs w:val="28"/>
        </w:rPr>
        <w:t xml:space="preserve">их </w:t>
      </w:r>
      <w:r w:rsidRPr="00BC28C3">
        <w:rPr>
          <w:rFonts w:ascii="Times New Roman" w:hAnsi="Times New Roman"/>
          <w:sz w:val="28"/>
          <w:szCs w:val="28"/>
        </w:rPr>
        <w:t>количества посре</w:t>
      </w:r>
      <w:r w:rsidRPr="00BC28C3">
        <w:rPr>
          <w:rFonts w:ascii="Times New Roman" w:hAnsi="Times New Roman"/>
          <w:sz w:val="28"/>
          <w:szCs w:val="28"/>
        </w:rPr>
        <w:t>д</w:t>
      </w:r>
      <w:r w:rsidRPr="00BC28C3">
        <w:rPr>
          <w:rFonts w:ascii="Times New Roman" w:hAnsi="Times New Roman"/>
          <w:sz w:val="28"/>
          <w:szCs w:val="28"/>
        </w:rPr>
        <w:t xml:space="preserve">ством </w:t>
      </w:r>
      <w:r w:rsidR="00AD5DD8" w:rsidRPr="00BC28C3">
        <w:rPr>
          <w:rFonts w:ascii="Times New Roman" w:hAnsi="Times New Roman"/>
          <w:sz w:val="28"/>
          <w:szCs w:val="28"/>
        </w:rPr>
        <w:t xml:space="preserve">сжигания, </w:t>
      </w:r>
      <w:r w:rsidRPr="00BC28C3">
        <w:rPr>
          <w:rFonts w:ascii="Times New Roman" w:hAnsi="Times New Roman"/>
          <w:sz w:val="28"/>
          <w:szCs w:val="28"/>
        </w:rPr>
        <w:t xml:space="preserve">создает новую </w:t>
      </w:r>
      <w:r w:rsidR="00AD5DD8" w:rsidRPr="00BC28C3">
        <w:rPr>
          <w:rFonts w:ascii="Times New Roman" w:hAnsi="Times New Roman"/>
          <w:sz w:val="28"/>
          <w:szCs w:val="28"/>
        </w:rPr>
        <w:t>экологическ</w:t>
      </w:r>
      <w:r w:rsidRPr="00BC28C3">
        <w:rPr>
          <w:rFonts w:ascii="Times New Roman" w:hAnsi="Times New Roman"/>
          <w:sz w:val="28"/>
          <w:szCs w:val="28"/>
        </w:rPr>
        <w:t xml:space="preserve">ую </w:t>
      </w:r>
      <w:r w:rsidR="00AD5DD8" w:rsidRPr="00BC28C3">
        <w:rPr>
          <w:rFonts w:ascii="Times New Roman" w:hAnsi="Times New Roman"/>
          <w:sz w:val="28"/>
          <w:szCs w:val="28"/>
        </w:rPr>
        <w:t>проблем</w:t>
      </w:r>
      <w:r w:rsidRPr="00BC28C3">
        <w:rPr>
          <w:rFonts w:ascii="Times New Roman" w:hAnsi="Times New Roman"/>
          <w:sz w:val="28"/>
          <w:szCs w:val="28"/>
        </w:rPr>
        <w:t>у</w:t>
      </w:r>
      <w:r w:rsidR="00AD5DD8" w:rsidRPr="00BC28C3">
        <w:rPr>
          <w:rFonts w:ascii="Times New Roman" w:hAnsi="Times New Roman"/>
          <w:sz w:val="28"/>
          <w:szCs w:val="28"/>
        </w:rPr>
        <w:t>, чем сами отработа</w:t>
      </w:r>
      <w:r w:rsidR="00AD5DD8" w:rsidRPr="00BC28C3">
        <w:rPr>
          <w:rFonts w:ascii="Times New Roman" w:hAnsi="Times New Roman"/>
          <w:sz w:val="28"/>
          <w:szCs w:val="28"/>
        </w:rPr>
        <w:t>н</w:t>
      </w:r>
      <w:r w:rsidR="00AD5DD8" w:rsidRPr="00BC28C3">
        <w:rPr>
          <w:rFonts w:ascii="Times New Roman" w:hAnsi="Times New Roman"/>
          <w:sz w:val="28"/>
          <w:szCs w:val="28"/>
        </w:rPr>
        <w:t>ные масла.</w:t>
      </w:r>
      <w:r w:rsidRPr="00BC28C3">
        <w:rPr>
          <w:rFonts w:ascii="Times New Roman" w:hAnsi="Times New Roman"/>
          <w:sz w:val="28"/>
          <w:szCs w:val="28"/>
        </w:rPr>
        <w:t xml:space="preserve"> Так как в процессе сжигания отработанных масел загрязняется атмосфера, поэтому данный метод не является оптимальным.</w:t>
      </w:r>
      <w:r w:rsidR="00AD5DD8" w:rsidRPr="00BC28C3">
        <w:rPr>
          <w:rFonts w:ascii="Times New Roman" w:hAnsi="Times New Roman"/>
          <w:sz w:val="28"/>
          <w:szCs w:val="28"/>
        </w:rPr>
        <w:t xml:space="preserve"> </w:t>
      </w:r>
    </w:p>
    <w:p w:rsidR="00AD5DD8" w:rsidRPr="00BC28C3" w:rsidRDefault="00AD5DD8" w:rsidP="0026028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C3">
        <w:rPr>
          <w:rFonts w:ascii="Times New Roman" w:hAnsi="Times New Roman"/>
          <w:sz w:val="28"/>
          <w:szCs w:val="28"/>
          <w:lang w:eastAsia="ru-RU"/>
        </w:rPr>
        <w:t>Утилизация отработанного масла необходима, потому что оно относится к ценным продуктам, годным для вторичной переработки. Отработанные масла м</w:t>
      </w:r>
      <w:r w:rsidRPr="00BC28C3">
        <w:rPr>
          <w:rFonts w:ascii="Times New Roman" w:hAnsi="Times New Roman"/>
          <w:sz w:val="28"/>
          <w:szCs w:val="28"/>
          <w:lang w:eastAsia="ru-RU"/>
        </w:rPr>
        <w:t>о</w:t>
      </w:r>
      <w:r w:rsidRPr="00BC28C3">
        <w:rPr>
          <w:rFonts w:ascii="Times New Roman" w:hAnsi="Times New Roman"/>
          <w:sz w:val="28"/>
          <w:szCs w:val="28"/>
          <w:lang w:eastAsia="ru-RU"/>
        </w:rPr>
        <w:t>гут использоваться в качестве сырья при изготовлении отдельных сортов ма</w:t>
      </w:r>
      <w:r w:rsidRPr="00BC28C3">
        <w:rPr>
          <w:rFonts w:ascii="Times New Roman" w:hAnsi="Times New Roman"/>
          <w:sz w:val="28"/>
          <w:szCs w:val="28"/>
          <w:lang w:eastAsia="ru-RU"/>
        </w:rPr>
        <w:t>с</w:t>
      </w:r>
      <w:r w:rsidRPr="00BC28C3">
        <w:rPr>
          <w:rFonts w:ascii="Times New Roman" w:hAnsi="Times New Roman"/>
          <w:sz w:val="28"/>
          <w:szCs w:val="28"/>
          <w:lang w:eastAsia="ru-RU"/>
        </w:rPr>
        <w:t>ла, железобетонных изделий и конструкций или применяться в качестве печного топлива. Такую жидкость можно употребить после предварительной очистки и для смазывания различных не слишком ответственных узлов и агр</w:t>
      </w:r>
      <w:r w:rsidRPr="00BC28C3">
        <w:rPr>
          <w:rFonts w:ascii="Times New Roman" w:hAnsi="Times New Roman"/>
          <w:sz w:val="28"/>
          <w:szCs w:val="28"/>
          <w:lang w:eastAsia="ru-RU"/>
        </w:rPr>
        <w:t>е</w:t>
      </w:r>
      <w:r w:rsidRPr="00BC28C3">
        <w:rPr>
          <w:rFonts w:ascii="Times New Roman" w:hAnsi="Times New Roman"/>
          <w:sz w:val="28"/>
          <w:szCs w:val="28"/>
          <w:lang w:eastAsia="ru-RU"/>
        </w:rPr>
        <w:t>гатов. Также жидкости примен</w:t>
      </w:r>
      <w:r w:rsidRPr="00BC28C3">
        <w:rPr>
          <w:rFonts w:ascii="Times New Roman" w:hAnsi="Times New Roman"/>
          <w:sz w:val="28"/>
          <w:szCs w:val="28"/>
          <w:lang w:eastAsia="ru-RU"/>
        </w:rPr>
        <w:t>я</w:t>
      </w:r>
      <w:r w:rsidRPr="00BC28C3">
        <w:rPr>
          <w:rFonts w:ascii="Times New Roman" w:hAnsi="Times New Roman"/>
          <w:sz w:val="28"/>
          <w:szCs w:val="28"/>
          <w:lang w:eastAsia="ru-RU"/>
        </w:rPr>
        <w:t>ют и для консервирования изделий из металла, подверженного коррозии</w:t>
      </w:r>
      <w:r w:rsidR="00216F44" w:rsidRPr="00BC28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28C3">
        <w:rPr>
          <w:rFonts w:ascii="Times New Roman" w:hAnsi="Times New Roman"/>
          <w:sz w:val="28"/>
          <w:szCs w:val="28"/>
        </w:rPr>
        <w:t>[</w:t>
      </w:r>
      <w:r w:rsidR="00216F44" w:rsidRPr="00BC28C3">
        <w:rPr>
          <w:rFonts w:ascii="Times New Roman" w:hAnsi="Times New Roman"/>
          <w:sz w:val="28"/>
          <w:szCs w:val="28"/>
        </w:rPr>
        <w:t>2</w:t>
      </w:r>
      <w:r w:rsidRPr="00BC28C3">
        <w:rPr>
          <w:rFonts w:ascii="Times New Roman" w:hAnsi="Times New Roman"/>
          <w:sz w:val="28"/>
          <w:szCs w:val="28"/>
        </w:rPr>
        <w:t>].</w:t>
      </w:r>
    </w:p>
    <w:p w:rsidR="00AD5DD8" w:rsidRPr="00BC28C3" w:rsidRDefault="001778B6" w:rsidP="002602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В процессе экплуататции железнодорожной техники основными загря</w:t>
      </w:r>
      <w:r w:rsidRPr="00BC28C3">
        <w:rPr>
          <w:rFonts w:ascii="Times New Roman" w:hAnsi="Times New Roman"/>
          <w:sz w:val="28"/>
          <w:szCs w:val="28"/>
        </w:rPr>
        <w:t>з</w:t>
      </w:r>
      <w:r w:rsidRPr="00BC28C3">
        <w:rPr>
          <w:rFonts w:ascii="Times New Roman" w:hAnsi="Times New Roman"/>
          <w:sz w:val="28"/>
          <w:szCs w:val="28"/>
        </w:rPr>
        <w:t xml:space="preserve">няющими веществами </w:t>
      </w:r>
      <w:r w:rsidR="00AD5DD8" w:rsidRPr="00BC28C3">
        <w:rPr>
          <w:rFonts w:ascii="Times New Roman" w:hAnsi="Times New Roman"/>
          <w:sz w:val="28"/>
          <w:szCs w:val="28"/>
        </w:rPr>
        <w:t>территори</w:t>
      </w:r>
      <w:r w:rsidRPr="00BC28C3">
        <w:rPr>
          <w:rFonts w:ascii="Times New Roman" w:hAnsi="Times New Roman"/>
          <w:sz w:val="28"/>
          <w:szCs w:val="28"/>
        </w:rPr>
        <w:t xml:space="preserve">и </w:t>
      </w:r>
      <w:r w:rsidR="00AD5DD8" w:rsidRPr="00BC28C3">
        <w:rPr>
          <w:rFonts w:ascii="Times New Roman" w:hAnsi="Times New Roman"/>
          <w:sz w:val="28"/>
          <w:szCs w:val="28"/>
        </w:rPr>
        <w:t>явля</w:t>
      </w:r>
      <w:r w:rsidRPr="00BC28C3">
        <w:rPr>
          <w:rFonts w:ascii="Times New Roman" w:hAnsi="Times New Roman"/>
          <w:sz w:val="28"/>
          <w:szCs w:val="28"/>
        </w:rPr>
        <w:t>ю</w:t>
      </w:r>
      <w:r w:rsidR="00AD5DD8" w:rsidRPr="00BC28C3">
        <w:rPr>
          <w:rFonts w:ascii="Times New Roman" w:hAnsi="Times New Roman"/>
          <w:sz w:val="28"/>
          <w:szCs w:val="28"/>
        </w:rPr>
        <w:t>тся нефт</w:t>
      </w:r>
      <w:r w:rsidRPr="00BC28C3">
        <w:rPr>
          <w:rFonts w:ascii="Times New Roman" w:hAnsi="Times New Roman"/>
          <w:sz w:val="28"/>
          <w:szCs w:val="28"/>
        </w:rPr>
        <w:t>есодержащие продукты: нефть</w:t>
      </w:r>
      <w:r w:rsidR="00AD5DD8" w:rsidRPr="00BC28C3">
        <w:rPr>
          <w:rFonts w:ascii="Times New Roman" w:hAnsi="Times New Roman"/>
          <w:sz w:val="28"/>
          <w:szCs w:val="28"/>
        </w:rPr>
        <w:t xml:space="preserve">, нефтепродукты, мазут, топливо, смазочные материалы. </w:t>
      </w:r>
      <w:r w:rsidRPr="00BC28C3">
        <w:rPr>
          <w:rFonts w:ascii="Times New Roman" w:hAnsi="Times New Roman"/>
          <w:sz w:val="28"/>
          <w:szCs w:val="28"/>
        </w:rPr>
        <w:t>При утечке из цистерн нефтепродуктов, при заправке колесных букс загрязнению подвергаются желе</w:t>
      </w:r>
      <w:r w:rsidRPr="00BC28C3">
        <w:rPr>
          <w:rFonts w:ascii="Times New Roman" w:hAnsi="Times New Roman"/>
          <w:sz w:val="28"/>
          <w:szCs w:val="28"/>
        </w:rPr>
        <w:t>з</w:t>
      </w:r>
      <w:r w:rsidRPr="00BC28C3">
        <w:rPr>
          <w:rFonts w:ascii="Times New Roman" w:hAnsi="Times New Roman"/>
          <w:sz w:val="28"/>
          <w:szCs w:val="28"/>
        </w:rPr>
        <w:t>нодорожные пути. При этом величина загрязненности дифференцируется в диап</w:t>
      </w:r>
      <w:r w:rsidRPr="00BC28C3">
        <w:rPr>
          <w:rFonts w:ascii="Times New Roman" w:hAnsi="Times New Roman"/>
          <w:sz w:val="28"/>
          <w:szCs w:val="28"/>
        </w:rPr>
        <w:t>а</w:t>
      </w:r>
      <w:r w:rsidRPr="00BC28C3">
        <w:rPr>
          <w:rFonts w:ascii="Times New Roman" w:hAnsi="Times New Roman"/>
          <w:sz w:val="28"/>
          <w:szCs w:val="28"/>
        </w:rPr>
        <w:t xml:space="preserve">зоне </w:t>
      </w:r>
      <w:r w:rsidR="00AD5DD8" w:rsidRPr="00BC28C3">
        <w:rPr>
          <w:rFonts w:ascii="Times New Roman" w:hAnsi="Times New Roman"/>
          <w:sz w:val="28"/>
          <w:szCs w:val="28"/>
        </w:rPr>
        <w:t>от 5</w:t>
      </w:r>
      <w:r w:rsidRPr="00BC28C3">
        <w:rPr>
          <w:rFonts w:ascii="Times New Roman" w:hAnsi="Times New Roman"/>
          <w:sz w:val="28"/>
          <w:szCs w:val="28"/>
        </w:rPr>
        <w:t xml:space="preserve"> </w:t>
      </w:r>
      <w:r w:rsidR="00AD5DD8" w:rsidRPr="00BC28C3">
        <w:rPr>
          <w:rFonts w:ascii="Times New Roman" w:hAnsi="Times New Roman"/>
          <w:sz w:val="28"/>
          <w:szCs w:val="28"/>
        </w:rPr>
        <w:t>до</w:t>
      </w:r>
      <w:r w:rsidR="00216F44" w:rsidRPr="00BC28C3">
        <w:rPr>
          <w:rFonts w:ascii="Times New Roman" w:hAnsi="Times New Roman"/>
          <w:sz w:val="28"/>
          <w:szCs w:val="28"/>
        </w:rPr>
        <w:t xml:space="preserve"> </w:t>
      </w:r>
      <w:r w:rsidR="00AD5DD8" w:rsidRPr="00BC28C3">
        <w:rPr>
          <w:rFonts w:ascii="Times New Roman" w:hAnsi="Times New Roman"/>
          <w:sz w:val="28"/>
          <w:szCs w:val="28"/>
        </w:rPr>
        <w:t>20</w:t>
      </w:r>
      <w:r w:rsidR="00216F44" w:rsidRPr="00BC28C3">
        <w:rPr>
          <w:rFonts w:ascii="Times New Roman" w:hAnsi="Times New Roman"/>
          <w:sz w:val="28"/>
          <w:szCs w:val="28"/>
        </w:rPr>
        <w:t xml:space="preserve"> </w:t>
      </w:r>
      <w:r w:rsidR="00AD5DD8" w:rsidRPr="00BC28C3">
        <w:rPr>
          <w:rFonts w:ascii="Times New Roman" w:hAnsi="Times New Roman"/>
          <w:sz w:val="28"/>
          <w:szCs w:val="28"/>
        </w:rPr>
        <w:t>г на 1</w:t>
      </w:r>
      <w:r w:rsidR="00216F44" w:rsidRPr="00BC28C3">
        <w:rPr>
          <w:rFonts w:ascii="Times New Roman" w:hAnsi="Times New Roman"/>
          <w:sz w:val="28"/>
          <w:szCs w:val="28"/>
        </w:rPr>
        <w:t xml:space="preserve"> </w:t>
      </w:r>
      <w:r w:rsidR="00AD5DD8" w:rsidRPr="00BC28C3">
        <w:rPr>
          <w:rFonts w:ascii="Times New Roman" w:hAnsi="Times New Roman"/>
          <w:sz w:val="28"/>
          <w:szCs w:val="28"/>
        </w:rPr>
        <w:t>кг грунта. Предприятия</w:t>
      </w:r>
      <w:r w:rsidR="00D92698" w:rsidRPr="00BC28C3">
        <w:rPr>
          <w:rFonts w:ascii="Times New Roman" w:hAnsi="Times New Roman"/>
          <w:sz w:val="28"/>
          <w:szCs w:val="28"/>
        </w:rPr>
        <w:t>, обслуживающие</w:t>
      </w:r>
      <w:r w:rsidR="00AD5DD8" w:rsidRPr="00BC28C3">
        <w:rPr>
          <w:rFonts w:ascii="Times New Roman" w:hAnsi="Times New Roman"/>
          <w:sz w:val="28"/>
          <w:szCs w:val="28"/>
        </w:rPr>
        <w:t xml:space="preserve"> железнодорожн</w:t>
      </w:r>
      <w:r w:rsidR="00D92698" w:rsidRPr="00BC28C3">
        <w:rPr>
          <w:rFonts w:ascii="Times New Roman" w:hAnsi="Times New Roman"/>
          <w:sz w:val="28"/>
          <w:szCs w:val="28"/>
        </w:rPr>
        <w:t>ый</w:t>
      </w:r>
      <w:r w:rsidR="00AD5DD8" w:rsidRPr="00BC28C3">
        <w:rPr>
          <w:rFonts w:ascii="Times New Roman" w:hAnsi="Times New Roman"/>
          <w:sz w:val="28"/>
          <w:szCs w:val="28"/>
        </w:rPr>
        <w:t xml:space="preserve"> </w:t>
      </w:r>
      <w:r w:rsidR="00AD5DD8" w:rsidRPr="00BC28C3">
        <w:rPr>
          <w:rFonts w:ascii="Times New Roman" w:hAnsi="Times New Roman"/>
          <w:sz w:val="28"/>
          <w:szCs w:val="28"/>
        </w:rPr>
        <w:lastRenderedPageBreak/>
        <w:t>транспорт</w:t>
      </w:r>
      <w:r w:rsidR="00D92698" w:rsidRPr="00BC28C3">
        <w:rPr>
          <w:rFonts w:ascii="Times New Roman" w:hAnsi="Times New Roman"/>
          <w:sz w:val="28"/>
          <w:szCs w:val="28"/>
        </w:rPr>
        <w:t>: локомотивные и вагонные депо размещаются на территории площ</w:t>
      </w:r>
      <w:r w:rsidR="00D92698" w:rsidRPr="00BC28C3">
        <w:rPr>
          <w:rFonts w:ascii="Times New Roman" w:hAnsi="Times New Roman"/>
          <w:sz w:val="28"/>
          <w:szCs w:val="28"/>
        </w:rPr>
        <w:t>а</w:t>
      </w:r>
      <w:r w:rsidR="00D92698" w:rsidRPr="00BC28C3">
        <w:rPr>
          <w:rFonts w:ascii="Times New Roman" w:hAnsi="Times New Roman"/>
          <w:sz w:val="28"/>
          <w:szCs w:val="28"/>
        </w:rPr>
        <w:t>дью 4 - 5 га, также территория от 2 до 50 га занята промывочными станциями, ж</w:t>
      </w:r>
      <w:r w:rsidR="00D92698" w:rsidRPr="00BC28C3">
        <w:rPr>
          <w:rFonts w:ascii="Times New Roman" w:hAnsi="Times New Roman"/>
          <w:sz w:val="28"/>
          <w:szCs w:val="28"/>
        </w:rPr>
        <w:t>е</w:t>
      </w:r>
      <w:r w:rsidR="00D92698" w:rsidRPr="00BC28C3">
        <w:rPr>
          <w:rFonts w:ascii="Times New Roman" w:hAnsi="Times New Roman"/>
          <w:sz w:val="28"/>
          <w:szCs w:val="28"/>
        </w:rPr>
        <w:t>лезнодорожными станциями, пунктами подготовки пассажирских вагонов, шл</w:t>
      </w:r>
      <w:r w:rsidR="00D92698" w:rsidRPr="00BC28C3">
        <w:rPr>
          <w:rFonts w:ascii="Times New Roman" w:hAnsi="Times New Roman"/>
          <w:sz w:val="28"/>
          <w:szCs w:val="28"/>
        </w:rPr>
        <w:t>а</w:t>
      </w:r>
      <w:r w:rsidR="00D92698" w:rsidRPr="00BC28C3">
        <w:rPr>
          <w:rFonts w:ascii="Times New Roman" w:hAnsi="Times New Roman"/>
          <w:sz w:val="28"/>
          <w:szCs w:val="28"/>
        </w:rPr>
        <w:t xml:space="preserve">копропиточными заводами. </w:t>
      </w:r>
      <w:r w:rsidR="00AD5DD8" w:rsidRPr="00BC28C3">
        <w:rPr>
          <w:rFonts w:ascii="Times New Roman" w:hAnsi="Times New Roman"/>
          <w:sz w:val="28"/>
          <w:szCs w:val="28"/>
        </w:rPr>
        <w:t xml:space="preserve">Загрязнение территорий </w:t>
      </w:r>
      <w:r w:rsidR="00D92698" w:rsidRPr="00BC28C3">
        <w:rPr>
          <w:rFonts w:ascii="Times New Roman" w:hAnsi="Times New Roman"/>
          <w:sz w:val="28"/>
          <w:szCs w:val="28"/>
        </w:rPr>
        <w:t>негативно</w:t>
      </w:r>
      <w:r w:rsidR="00AD5DD8" w:rsidRPr="00BC28C3">
        <w:rPr>
          <w:rFonts w:ascii="Times New Roman" w:hAnsi="Times New Roman"/>
          <w:sz w:val="28"/>
          <w:szCs w:val="28"/>
        </w:rPr>
        <w:t xml:space="preserve"> сказывается на с</w:t>
      </w:r>
      <w:r w:rsidR="00AD5DD8" w:rsidRPr="00BC28C3">
        <w:rPr>
          <w:rFonts w:ascii="Times New Roman" w:hAnsi="Times New Roman"/>
          <w:sz w:val="28"/>
          <w:szCs w:val="28"/>
        </w:rPr>
        <w:t>о</w:t>
      </w:r>
      <w:r w:rsidR="00AD5DD8" w:rsidRPr="00BC28C3">
        <w:rPr>
          <w:rFonts w:ascii="Times New Roman" w:hAnsi="Times New Roman"/>
          <w:sz w:val="28"/>
          <w:szCs w:val="28"/>
        </w:rPr>
        <w:t>стоянии окружающей природной среды. Очистка сточных вод предприятий ж</w:t>
      </w:r>
      <w:r w:rsidR="00AD5DD8" w:rsidRPr="00BC28C3">
        <w:rPr>
          <w:rFonts w:ascii="Times New Roman" w:hAnsi="Times New Roman"/>
          <w:sz w:val="28"/>
          <w:szCs w:val="28"/>
        </w:rPr>
        <w:t>е</w:t>
      </w:r>
      <w:r w:rsidR="00AD5DD8" w:rsidRPr="00BC28C3">
        <w:rPr>
          <w:rFonts w:ascii="Times New Roman" w:hAnsi="Times New Roman"/>
          <w:sz w:val="28"/>
          <w:szCs w:val="28"/>
        </w:rPr>
        <w:t>лезнодорожного транспорта осуществляется механическими, химическими, физ</w:t>
      </w:r>
      <w:r w:rsidR="00AD5DD8" w:rsidRPr="00BC28C3">
        <w:rPr>
          <w:rFonts w:ascii="Times New Roman" w:hAnsi="Times New Roman"/>
          <w:sz w:val="28"/>
          <w:szCs w:val="28"/>
        </w:rPr>
        <w:t>и</w:t>
      </w:r>
      <w:r w:rsidR="00AD5DD8" w:rsidRPr="00BC28C3">
        <w:rPr>
          <w:rFonts w:ascii="Times New Roman" w:hAnsi="Times New Roman"/>
          <w:sz w:val="28"/>
          <w:szCs w:val="28"/>
        </w:rPr>
        <w:t>ко-химическими, биологическими и другими методами. Для предварительной очитки сточные воды пропускают через решетки, затем отстойники для осажд</w:t>
      </w:r>
      <w:r w:rsidR="00AD5DD8" w:rsidRPr="00BC28C3">
        <w:rPr>
          <w:rFonts w:ascii="Times New Roman" w:hAnsi="Times New Roman"/>
          <w:sz w:val="28"/>
          <w:szCs w:val="28"/>
        </w:rPr>
        <w:t>е</w:t>
      </w:r>
      <w:r w:rsidR="00AD5DD8" w:rsidRPr="00BC28C3">
        <w:rPr>
          <w:rFonts w:ascii="Times New Roman" w:hAnsi="Times New Roman"/>
          <w:sz w:val="28"/>
          <w:szCs w:val="28"/>
        </w:rPr>
        <w:t>ния из сточных вод примесей в песколовках, отстойниках, гидроциклонах и осв</w:t>
      </w:r>
      <w:r w:rsidR="00AD5DD8" w:rsidRPr="00BC28C3">
        <w:rPr>
          <w:rFonts w:ascii="Times New Roman" w:hAnsi="Times New Roman"/>
          <w:sz w:val="28"/>
          <w:szCs w:val="28"/>
        </w:rPr>
        <w:t>е</w:t>
      </w:r>
      <w:r w:rsidR="00AD5DD8" w:rsidRPr="00BC28C3">
        <w:rPr>
          <w:rFonts w:ascii="Times New Roman" w:hAnsi="Times New Roman"/>
          <w:sz w:val="28"/>
          <w:szCs w:val="28"/>
        </w:rPr>
        <w:t>тителях. Песколовки применяют для предварительного выделения минеральных и органических загрязнений. Эффективность отстаивания достигает 60%. Для оч</w:t>
      </w:r>
      <w:r w:rsidR="00AD5DD8" w:rsidRPr="00BC28C3">
        <w:rPr>
          <w:rFonts w:ascii="Times New Roman" w:hAnsi="Times New Roman"/>
          <w:sz w:val="28"/>
          <w:szCs w:val="28"/>
        </w:rPr>
        <w:t>и</w:t>
      </w:r>
      <w:r w:rsidR="00AD5DD8" w:rsidRPr="00BC28C3">
        <w:rPr>
          <w:rFonts w:ascii="Times New Roman" w:hAnsi="Times New Roman"/>
          <w:sz w:val="28"/>
          <w:szCs w:val="28"/>
        </w:rPr>
        <w:t>стки сточных вод от основной массы нефтепродуктов применяются нефтелову</w:t>
      </w:r>
      <w:r w:rsidR="00AD5DD8" w:rsidRPr="00BC28C3">
        <w:rPr>
          <w:rFonts w:ascii="Times New Roman" w:hAnsi="Times New Roman"/>
          <w:sz w:val="28"/>
          <w:szCs w:val="28"/>
        </w:rPr>
        <w:t>ш</w:t>
      </w:r>
      <w:r w:rsidR="00AD5DD8" w:rsidRPr="00BC28C3">
        <w:rPr>
          <w:rFonts w:ascii="Times New Roman" w:hAnsi="Times New Roman"/>
          <w:sz w:val="28"/>
          <w:szCs w:val="28"/>
        </w:rPr>
        <w:t>ки. Всплывающую нефть собирают поворотными трубами, а твердый осадок уд</w:t>
      </w:r>
      <w:r w:rsidR="00AD5DD8" w:rsidRPr="00BC28C3">
        <w:rPr>
          <w:rFonts w:ascii="Times New Roman" w:hAnsi="Times New Roman"/>
          <w:sz w:val="28"/>
          <w:szCs w:val="28"/>
        </w:rPr>
        <w:t>а</w:t>
      </w:r>
      <w:r w:rsidR="00AD5DD8" w:rsidRPr="00BC28C3">
        <w:rPr>
          <w:rFonts w:ascii="Times New Roman" w:hAnsi="Times New Roman"/>
          <w:sz w:val="28"/>
          <w:szCs w:val="28"/>
        </w:rPr>
        <w:t>ляют через донный клапан. Для выделения из сточных вод жидких веществ, пр</w:t>
      </w:r>
      <w:r w:rsidR="00AD5DD8" w:rsidRPr="00BC28C3">
        <w:rPr>
          <w:rFonts w:ascii="Times New Roman" w:hAnsi="Times New Roman"/>
          <w:sz w:val="28"/>
          <w:szCs w:val="28"/>
        </w:rPr>
        <w:t>и</w:t>
      </w:r>
      <w:r w:rsidR="00AD5DD8" w:rsidRPr="00BC28C3">
        <w:rPr>
          <w:rFonts w:ascii="Times New Roman" w:hAnsi="Times New Roman"/>
          <w:sz w:val="28"/>
          <w:szCs w:val="28"/>
        </w:rPr>
        <w:t>меняется фильтрование с сетчатыми элементами. Для механической отчистки сточных вод от нефтепродуктов применяются гидроциклоны и центрифуги. Ги</w:t>
      </w:r>
      <w:r w:rsidR="00AD5DD8" w:rsidRPr="00BC28C3">
        <w:rPr>
          <w:rFonts w:ascii="Times New Roman" w:hAnsi="Times New Roman"/>
          <w:sz w:val="28"/>
          <w:szCs w:val="28"/>
        </w:rPr>
        <w:t>д</w:t>
      </w:r>
      <w:r w:rsidR="00AD5DD8" w:rsidRPr="00BC28C3">
        <w:rPr>
          <w:rFonts w:ascii="Times New Roman" w:hAnsi="Times New Roman"/>
          <w:sz w:val="28"/>
          <w:szCs w:val="28"/>
        </w:rPr>
        <w:t>роциклоны применяются взамен песколовок  или отстойников при недостатке площади их размещения. Сущность биологической очистки заключаются в оки</w:t>
      </w:r>
      <w:r w:rsidR="00AD5DD8" w:rsidRPr="00BC28C3">
        <w:rPr>
          <w:rFonts w:ascii="Times New Roman" w:hAnsi="Times New Roman"/>
          <w:sz w:val="28"/>
          <w:szCs w:val="28"/>
        </w:rPr>
        <w:t>с</w:t>
      </w:r>
      <w:r w:rsidR="00AD5DD8" w:rsidRPr="00BC28C3">
        <w:rPr>
          <w:rFonts w:ascii="Times New Roman" w:hAnsi="Times New Roman"/>
          <w:sz w:val="28"/>
          <w:szCs w:val="28"/>
        </w:rPr>
        <w:t>лении органических загрязнителей микроорганизмами. На железнодорожном транспорте зн</w:t>
      </w:r>
      <w:r w:rsidR="00AD5DD8" w:rsidRPr="00BC28C3">
        <w:rPr>
          <w:rFonts w:ascii="Times New Roman" w:hAnsi="Times New Roman"/>
          <w:sz w:val="28"/>
          <w:szCs w:val="28"/>
        </w:rPr>
        <w:t>а</w:t>
      </w:r>
      <w:r w:rsidR="00AD5DD8" w:rsidRPr="00BC28C3">
        <w:rPr>
          <w:rFonts w:ascii="Times New Roman" w:hAnsi="Times New Roman"/>
          <w:sz w:val="28"/>
          <w:szCs w:val="28"/>
        </w:rPr>
        <w:t>чительная часть образующихся отходов содержит нефтепродукты. Они могут быть горючие и негорючие, жидкие, пастообразные, твердые. Наиб</w:t>
      </w:r>
      <w:r w:rsidR="00AD5DD8" w:rsidRPr="00BC28C3">
        <w:rPr>
          <w:rFonts w:ascii="Times New Roman" w:hAnsi="Times New Roman"/>
          <w:sz w:val="28"/>
          <w:szCs w:val="28"/>
        </w:rPr>
        <w:t>о</w:t>
      </w:r>
      <w:r w:rsidR="00AD5DD8" w:rsidRPr="00BC28C3">
        <w:rPr>
          <w:rFonts w:ascii="Times New Roman" w:hAnsi="Times New Roman"/>
          <w:sz w:val="28"/>
          <w:szCs w:val="28"/>
        </w:rPr>
        <w:t>лее эффективным является процесс пиролиза. В этом случае получается около 50% поро</w:t>
      </w:r>
      <w:r w:rsidR="00AD5DD8" w:rsidRPr="00BC28C3">
        <w:rPr>
          <w:rFonts w:ascii="Times New Roman" w:hAnsi="Times New Roman"/>
          <w:sz w:val="28"/>
          <w:szCs w:val="28"/>
        </w:rPr>
        <w:t>ш</w:t>
      </w:r>
      <w:r w:rsidR="00AD5DD8" w:rsidRPr="00BC28C3">
        <w:rPr>
          <w:rFonts w:ascii="Times New Roman" w:hAnsi="Times New Roman"/>
          <w:sz w:val="28"/>
          <w:szCs w:val="28"/>
        </w:rPr>
        <w:t>кообразного продукта, практически не содержащего нефтепродукты. Выход газ</w:t>
      </w:r>
      <w:r w:rsidR="00AD5DD8" w:rsidRPr="00BC28C3">
        <w:rPr>
          <w:rFonts w:ascii="Times New Roman" w:hAnsi="Times New Roman"/>
          <w:sz w:val="28"/>
          <w:szCs w:val="28"/>
        </w:rPr>
        <w:t>о</w:t>
      </w:r>
      <w:r w:rsidR="00AD5DD8" w:rsidRPr="00BC28C3">
        <w:rPr>
          <w:rFonts w:ascii="Times New Roman" w:hAnsi="Times New Roman"/>
          <w:sz w:val="28"/>
          <w:szCs w:val="28"/>
        </w:rPr>
        <w:t>образных продуктов достигает 10%, что позволяет использовать их в качестве топлива, твердый конденсат так же используется в кач</w:t>
      </w:r>
      <w:r w:rsidR="00AD5DD8" w:rsidRPr="00BC28C3">
        <w:rPr>
          <w:rFonts w:ascii="Times New Roman" w:hAnsi="Times New Roman"/>
          <w:sz w:val="28"/>
          <w:szCs w:val="28"/>
        </w:rPr>
        <w:t>е</w:t>
      </w:r>
      <w:r w:rsidR="00AD5DD8" w:rsidRPr="00BC28C3">
        <w:rPr>
          <w:rFonts w:ascii="Times New Roman" w:hAnsi="Times New Roman"/>
          <w:sz w:val="28"/>
          <w:szCs w:val="28"/>
        </w:rPr>
        <w:t>стве топлива</w:t>
      </w:r>
      <w:r w:rsidR="00897D8B">
        <w:rPr>
          <w:rFonts w:ascii="Times New Roman" w:hAnsi="Times New Roman"/>
          <w:sz w:val="28"/>
          <w:szCs w:val="28"/>
        </w:rPr>
        <w:t xml:space="preserve"> </w:t>
      </w:r>
      <w:r w:rsidR="00AD5DD8" w:rsidRPr="00BC28C3">
        <w:rPr>
          <w:rFonts w:ascii="Times New Roman" w:hAnsi="Times New Roman"/>
          <w:sz w:val="28"/>
          <w:szCs w:val="28"/>
        </w:rPr>
        <w:t>[3].</w:t>
      </w:r>
    </w:p>
    <w:p w:rsidR="00AD5DD8" w:rsidRPr="00C53BE7" w:rsidRDefault="00AD5DD8" w:rsidP="00C53BE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 xml:space="preserve">На Северо-Кавказской железной дороге в рамках реализации </w:t>
      </w:r>
      <w:r w:rsidR="001D51BC">
        <w:rPr>
          <w:rFonts w:ascii="Times New Roman" w:hAnsi="Times New Roman"/>
          <w:sz w:val="28"/>
          <w:szCs w:val="28"/>
        </w:rPr>
        <w:t>«</w:t>
      </w:r>
      <w:r w:rsidRPr="00BC28C3">
        <w:rPr>
          <w:rFonts w:ascii="Times New Roman" w:hAnsi="Times New Roman"/>
          <w:sz w:val="28"/>
          <w:szCs w:val="28"/>
        </w:rPr>
        <w:t>Экологич</w:t>
      </w:r>
      <w:r w:rsidRPr="00BC28C3">
        <w:rPr>
          <w:rFonts w:ascii="Times New Roman" w:hAnsi="Times New Roman"/>
          <w:sz w:val="28"/>
          <w:szCs w:val="28"/>
        </w:rPr>
        <w:t>е</w:t>
      </w:r>
      <w:r w:rsidRPr="00BC28C3">
        <w:rPr>
          <w:rFonts w:ascii="Times New Roman" w:hAnsi="Times New Roman"/>
          <w:sz w:val="28"/>
          <w:szCs w:val="28"/>
        </w:rPr>
        <w:t xml:space="preserve">ской стратегии ОАО </w:t>
      </w:r>
      <w:r w:rsidR="001D51BC">
        <w:rPr>
          <w:rFonts w:ascii="Times New Roman" w:hAnsi="Times New Roman"/>
          <w:sz w:val="28"/>
          <w:szCs w:val="28"/>
        </w:rPr>
        <w:t>«</w:t>
      </w:r>
      <w:r w:rsidRPr="00BC28C3">
        <w:rPr>
          <w:rFonts w:ascii="Times New Roman" w:hAnsi="Times New Roman"/>
          <w:sz w:val="28"/>
          <w:szCs w:val="28"/>
        </w:rPr>
        <w:t>РЖД</w:t>
      </w:r>
      <w:r w:rsidR="001D51BC">
        <w:rPr>
          <w:rFonts w:ascii="Times New Roman" w:hAnsi="Times New Roman"/>
          <w:sz w:val="28"/>
          <w:szCs w:val="28"/>
        </w:rPr>
        <w:t>»«</w:t>
      </w:r>
      <w:r w:rsidRPr="00BC28C3">
        <w:rPr>
          <w:rFonts w:ascii="Times New Roman" w:hAnsi="Times New Roman"/>
          <w:sz w:val="28"/>
          <w:szCs w:val="28"/>
        </w:rPr>
        <w:t xml:space="preserve"> в 2012 году в природоохранные мероприятия инв</w:t>
      </w:r>
      <w:r w:rsidRPr="00BC28C3">
        <w:rPr>
          <w:rFonts w:ascii="Times New Roman" w:hAnsi="Times New Roman"/>
          <w:sz w:val="28"/>
          <w:szCs w:val="28"/>
        </w:rPr>
        <w:t>е</w:t>
      </w:r>
      <w:r w:rsidRPr="00BC28C3">
        <w:rPr>
          <w:rFonts w:ascii="Times New Roman" w:hAnsi="Times New Roman"/>
          <w:sz w:val="28"/>
          <w:szCs w:val="28"/>
        </w:rPr>
        <w:t>стировано 42,1 млн рублей.  За счет реализации организационно-технических м</w:t>
      </w:r>
      <w:r w:rsidRPr="00BC28C3">
        <w:rPr>
          <w:rFonts w:ascii="Times New Roman" w:hAnsi="Times New Roman"/>
          <w:sz w:val="28"/>
          <w:szCs w:val="28"/>
        </w:rPr>
        <w:t>е</w:t>
      </w:r>
      <w:r w:rsidRPr="00BC28C3">
        <w:rPr>
          <w:rFonts w:ascii="Times New Roman" w:hAnsi="Times New Roman"/>
          <w:sz w:val="28"/>
          <w:szCs w:val="28"/>
        </w:rPr>
        <w:t>роприятий по экономии топливно-энергетических ресурсов в 2012 году произо</w:t>
      </w:r>
      <w:r w:rsidRPr="00BC28C3">
        <w:rPr>
          <w:rFonts w:ascii="Times New Roman" w:hAnsi="Times New Roman"/>
          <w:sz w:val="28"/>
          <w:szCs w:val="28"/>
        </w:rPr>
        <w:t>ш</w:t>
      </w:r>
      <w:r w:rsidRPr="00BC28C3">
        <w:rPr>
          <w:rFonts w:ascii="Times New Roman" w:hAnsi="Times New Roman"/>
          <w:sz w:val="28"/>
          <w:szCs w:val="28"/>
        </w:rPr>
        <w:t>ло снижение негативного воздействия на окружающую среду. Количество выбр</w:t>
      </w:r>
      <w:r w:rsidRPr="00BC28C3">
        <w:rPr>
          <w:rFonts w:ascii="Times New Roman" w:hAnsi="Times New Roman"/>
          <w:sz w:val="28"/>
          <w:szCs w:val="28"/>
        </w:rPr>
        <w:t>о</w:t>
      </w:r>
      <w:r w:rsidRPr="00BC28C3">
        <w:rPr>
          <w:rFonts w:ascii="Times New Roman" w:hAnsi="Times New Roman"/>
          <w:sz w:val="28"/>
          <w:szCs w:val="28"/>
        </w:rPr>
        <w:lastRenderedPageBreak/>
        <w:t>сов в атмосферу загрязняющих веществ сократилось на 5% в результате выпо</w:t>
      </w:r>
      <w:r w:rsidRPr="00BC28C3">
        <w:rPr>
          <w:rFonts w:ascii="Times New Roman" w:hAnsi="Times New Roman"/>
          <w:sz w:val="28"/>
          <w:szCs w:val="28"/>
        </w:rPr>
        <w:t>л</w:t>
      </w:r>
      <w:r w:rsidRPr="00BC28C3">
        <w:rPr>
          <w:rFonts w:ascii="Times New Roman" w:hAnsi="Times New Roman"/>
          <w:sz w:val="28"/>
          <w:szCs w:val="28"/>
        </w:rPr>
        <w:t>ненных воздухоохранных мероприятий. В том числе, установлено новое оборуд</w:t>
      </w:r>
      <w:r w:rsidRPr="00BC28C3">
        <w:rPr>
          <w:rFonts w:ascii="Times New Roman" w:hAnsi="Times New Roman"/>
          <w:sz w:val="28"/>
          <w:szCs w:val="28"/>
        </w:rPr>
        <w:t>о</w:t>
      </w:r>
      <w:r w:rsidRPr="00BC28C3">
        <w:rPr>
          <w:rFonts w:ascii="Times New Roman" w:hAnsi="Times New Roman"/>
          <w:sz w:val="28"/>
          <w:szCs w:val="28"/>
        </w:rPr>
        <w:t>вание на пунктах экологического контроля тепловозов в ремонтных локомоти</w:t>
      </w:r>
      <w:r w:rsidRPr="00BC28C3">
        <w:rPr>
          <w:rFonts w:ascii="Times New Roman" w:hAnsi="Times New Roman"/>
          <w:sz w:val="28"/>
          <w:szCs w:val="28"/>
        </w:rPr>
        <w:t>в</w:t>
      </w:r>
      <w:r w:rsidRPr="00BC28C3">
        <w:rPr>
          <w:rFonts w:ascii="Times New Roman" w:hAnsi="Times New Roman"/>
          <w:sz w:val="28"/>
          <w:szCs w:val="28"/>
        </w:rPr>
        <w:t>ных депо Тихорецкая, Краснодар, Светлоград, Минеральные Воды, Морозо</w:t>
      </w:r>
      <w:r w:rsidRPr="00BC28C3">
        <w:rPr>
          <w:rFonts w:ascii="Times New Roman" w:hAnsi="Times New Roman"/>
          <w:sz w:val="28"/>
          <w:szCs w:val="28"/>
        </w:rPr>
        <w:t>в</w:t>
      </w:r>
      <w:r w:rsidRPr="00BC28C3">
        <w:rPr>
          <w:rFonts w:ascii="Times New Roman" w:hAnsi="Times New Roman"/>
          <w:sz w:val="28"/>
          <w:szCs w:val="28"/>
        </w:rPr>
        <w:t>ская, что позволило исключить выход на линию неисправных локомотивов и с</w:t>
      </w:r>
      <w:r w:rsidRPr="00BC28C3">
        <w:rPr>
          <w:rFonts w:ascii="Times New Roman" w:hAnsi="Times New Roman"/>
          <w:sz w:val="28"/>
          <w:szCs w:val="28"/>
        </w:rPr>
        <w:t>о</w:t>
      </w:r>
      <w:r w:rsidRPr="00BC28C3">
        <w:rPr>
          <w:rFonts w:ascii="Times New Roman" w:hAnsi="Times New Roman"/>
          <w:sz w:val="28"/>
          <w:szCs w:val="28"/>
        </w:rPr>
        <w:t>кратить выбросы загрязняющих веществ в атмосферу. Общий объем недостато</w:t>
      </w:r>
      <w:r w:rsidRPr="00BC28C3">
        <w:rPr>
          <w:rFonts w:ascii="Times New Roman" w:hAnsi="Times New Roman"/>
          <w:sz w:val="28"/>
          <w:szCs w:val="28"/>
        </w:rPr>
        <w:t>ч</w:t>
      </w:r>
      <w:r w:rsidRPr="00BC28C3">
        <w:rPr>
          <w:rFonts w:ascii="Times New Roman" w:hAnsi="Times New Roman"/>
          <w:sz w:val="28"/>
          <w:szCs w:val="28"/>
        </w:rPr>
        <w:t>но-очищенных сбрасываемых сточных вод сократился на 10,7%. По этому показат</w:t>
      </w:r>
      <w:r w:rsidRPr="00BC28C3">
        <w:rPr>
          <w:rFonts w:ascii="Times New Roman" w:hAnsi="Times New Roman"/>
          <w:sz w:val="28"/>
          <w:szCs w:val="28"/>
        </w:rPr>
        <w:t>е</w:t>
      </w:r>
      <w:r w:rsidRPr="00BC28C3">
        <w:rPr>
          <w:rFonts w:ascii="Times New Roman" w:hAnsi="Times New Roman"/>
          <w:sz w:val="28"/>
          <w:szCs w:val="28"/>
        </w:rPr>
        <w:t>лю Северо-Кавказская железная дорога на первом месте по сети. Сокращение сброса сточных вод в Сочи снизилось после наладки очистных сооружений груз</w:t>
      </w:r>
      <w:r w:rsidRPr="00BC28C3">
        <w:rPr>
          <w:rFonts w:ascii="Times New Roman" w:hAnsi="Times New Roman"/>
          <w:sz w:val="28"/>
          <w:szCs w:val="28"/>
        </w:rPr>
        <w:t>о</w:t>
      </w:r>
      <w:r w:rsidR="00C53BE7">
        <w:rPr>
          <w:rFonts w:ascii="Times New Roman" w:hAnsi="Times New Roman"/>
          <w:sz w:val="28"/>
          <w:szCs w:val="28"/>
        </w:rPr>
        <w:t>вых дворов</w:t>
      </w:r>
      <w:r w:rsidRPr="00BC28C3">
        <w:rPr>
          <w:rFonts w:ascii="Times New Roman" w:hAnsi="Times New Roman"/>
          <w:sz w:val="28"/>
          <w:szCs w:val="28"/>
        </w:rPr>
        <w:t>.</w:t>
      </w:r>
      <w:r w:rsidR="00C53BE7">
        <w:rPr>
          <w:rFonts w:ascii="Times New Roman" w:hAnsi="Times New Roman"/>
          <w:sz w:val="28"/>
          <w:szCs w:val="28"/>
        </w:rPr>
        <w:t xml:space="preserve"> </w:t>
      </w:r>
      <w:r w:rsidR="008C4BE6" w:rsidRPr="00BC28C3">
        <w:rPr>
          <w:rFonts w:ascii="Times New Roman" w:hAnsi="Times New Roman"/>
          <w:sz w:val="28"/>
          <w:szCs w:val="28"/>
        </w:rPr>
        <w:t xml:space="preserve">Сравнивая с автомобильным транспортом можно заметить, что </w:t>
      </w:r>
      <w:r w:rsidRPr="00BC28C3">
        <w:rPr>
          <w:rFonts w:ascii="Times New Roman" w:hAnsi="Times New Roman"/>
          <w:sz w:val="28"/>
          <w:szCs w:val="28"/>
        </w:rPr>
        <w:t>ж</w:t>
      </w:r>
      <w:r w:rsidRPr="00BC28C3">
        <w:rPr>
          <w:rFonts w:ascii="Times New Roman" w:hAnsi="Times New Roman"/>
          <w:sz w:val="28"/>
          <w:szCs w:val="28"/>
        </w:rPr>
        <w:t>е</w:t>
      </w:r>
      <w:r w:rsidRPr="00BC28C3">
        <w:rPr>
          <w:rFonts w:ascii="Times New Roman" w:hAnsi="Times New Roman"/>
          <w:sz w:val="28"/>
          <w:szCs w:val="28"/>
        </w:rPr>
        <w:t xml:space="preserve">лезнодорожный транспорт </w:t>
      </w:r>
      <w:r w:rsidR="008C4BE6" w:rsidRPr="00BC28C3">
        <w:rPr>
          <w:rFonts w:ascii="Times New Roman" w:hAnsi="Times New Roman"/>
          <w:sz w:val="28"/>
          <w:szCs w:val="28"/>
        </w:rPr>
        <w:t>осуществляет</w:t>
      </w:r>
      <w:r w:rsidRPr="00BC28C3">
        <w:rPr>
          <w:rFonts w:ascii="Times New Roman" w:hAnsi="Times New Roman"/>
          <w:sz w:val="28"/>
          <w:szCs w:val="28"/>
        </w:rPr>
        <w:t xml:space="preserve"> </w:t>
      </w:r>
      <w:r w:rsidR="008C4BE6" w:rsidRPr="00BC28C3">
        <w:rPr>
          <w:rFonts w:ascii="Times New Roman" w:hAnsi="Times New Roman"/>
          <w:sz w:val="28"/>
          <w:szCs w:val="28"/>
        </w:rPr>
        <w:t>меньшее возде</w:t>
      </w:r>
      <w:r w:rsidR="008C4BE6" w:rsidRPr="00BC28C3">
        <w:rPr>
          <w:rFonts w:ascii="Times New Roman" w:hAnsi="Times New Roman"/>
          <w:sz w:val="28"/>
          <w:szCs w:val="28"/>
        </w:rPr>
        <w:t>й</w:t>
      </w:r>
      <w:r w:rsidR="008C4BE6" w:rsidRPr="00BC28C3">
        <w:rPr>
          <w:rFonts w:ascii="Times New Roman" w:hAnsi="Times New Roman"/>
          <w:sz w:val="28"/>
          <w:szCs w:val="28"/>
        </w:rPr>
        <w:t>ствие на окружающую среду</w:t>
      </w:r>
      <w:r w:rsidRPr="00BC28C3">
        <w:rPr>
          <w:rFonts w:ascii="Times New Roman" w:hAnsi="Times New Roman"/>
          <w:sz w:val="28"/>
          <w:szCs w:val="28"/>
        </w:rPr>
        <w:t xml:space="preserve">, </w:t>
      </w:r>
      <w:r w:rsidR="008C4BE6" w:rsidRPr="00BC28C3">
        <w:rPr>
          <w:rFonts w:ascii="Times New Roman" w:hAnsi="Times New Roman"/>
          <w:sz w:val="28"/>
          <w:szCs w:val="28"/>
        </w:rPr>
        <w:t xml:space="preserve">но с учетом подсобных предприятий железнодорожной отрасли </w:t>
      </w:r>
      <w:r w:rsidRPr="00BC28C3">
        <w:rPr>
          <w:rFonts w:ascii="Times New Roman" w:hAnsi="Times New Roman"/>
          <w:sz w:val="28"/>
          <w:szCs w:val="28"/>
        </w:rPr>
        <w:t>его доля в загрязнении пр</w:t>
      </w:r>
      <w:r w:rsidRPr="00BC28C3">
        <w:rPr>
          <w:rFonts w:ascii="Times New Roman" w:hAnsi="Times New Roman"/>
          <w:sz w:val="28"/>
          <w:szCs w:val="28"/>
        </w:rPr>
        <w:t>и</w:t>
      </w:r>
      <w:r w:rsidRPr="00BC28C3">
        <w:rPr>
          <w:rFonts w:ascii="Times New Roman" w:hAnsi="Times New Roman"/>
          <w:sz w:val="28"/>
          <w:szCs w:val="28"/>
        </w:rPr>
        <w:t xml:space="preserve">родной среды остаётся </w:t>
      </w:r>
      <w:r w:rsidR="008C4BE6" w:rsidRPr="00BC28C3">
        <w:rPr>
          <w:rFonts w:ascii="Times New Roman" w:hAnsi="Times New Roman"/>
          <w:sz w:val="28"/>
          <w:szCs w:val="28"/>
        </w:rPr>
        <w:t>значительной</w:t>
      </w:r>
      <w:r w:rsidRPr="00BC28C3">
        <w:rPr>
          <w:rFonts w:ascii="Times New Roman" w:hAnsi="Times New Roman"/>
          <w:sz w:val="28"/>
          <w:szCs w:val="28"/>
        </w:rPr>
        <w:t xml:space="preserve">. </w:t>
      </w:r>
      <w:r w:rsidR="008C4BE6" w:rsidRPr="00BC28C3">
        <w:rPr>
          <w:rFonts w:ascii="Times New Roman" w:hAnsi="Times New Roman"/>
          <w:sz w:val="28"/>
          <w:szCs w:val="28"/>
        </w:rPr>
        <w:t xml:space="preserve">Это является результатом </w:t>
      </w:r>
      <w:r w:rsidRPr="00BC28C3">
        <w:rPr>
          <w:rFonts w:ascii="Times New Roman" w:hAnsi="Times New Roman"/>
          <w:sz w:val="28"/>
          <w:szCs w:val="28"/>
        </w:rPr>
        <w:t>выброс</w:t>
      </w:r>
      <w:r w:rsidR="008C4BE6" w:rsidRPr="00BC28C3">
        <w:rPr>
          <w:rFonts w:ascii="Times New Roman" w:hAnsi="Times New Roman"/>
          <w:sz w:val="28"/>
          <w:szCs w:val="28"/>
        </w:rPr>
        <w:t>ов</w:t>
      </w:r>
      <w:r w:rsidRPr="00BC28C3">
        <w:rPr>
          <w:rFonts w:ascii="Times New Roman" w:hAnsi="Times New Roman"/>
          <w:sz w:val="28"/>
          <w:szCs w:val="28"/>
        </w:rPr>
        <w:t xml:space="preserve"> </w:t>
      </w:r>
      <w:r w:rsidR="008C4BE6" w:rsidRPr="00BC28C3">
        <w:rPr>
          <w:rFonts w:ascii="Times New Roman" w:hAnsi="Times New Roman"/>
          <w:sz w:val="28"/>
          <w:szCs w:val="28"/>
        </w:rPr>
        <w:t>токси</w:t>
      </w:r>
      <w:r w:rsidR="008C4BE6" w:rsidRPr="00BC28C3">
        <w:rPr>
          <w:rFonts w:ascii="Times New Roman" w:hAnsi="Times New Roman"/>
          <w:sz w:val="28"/>
          <w:szCs w:val="28"/>
        </w:rPr>
        <w:t>ч</w:t>
      </w:r>
      <w:r w:rsidR="008C4BE6" w:rsidRPr="00BC28C3">
        <w:rPr>
          <w:rFonts w:ascii="Times New Roman" w:hAnsi="Times New Roman"/>
          <w:sz w:val="28"/>
          <w:szCs w:val="28"/>
        </w:rPr>
        <w:t>ных</w:t>
      </w:r>
      <w:r w:rsidRPr="00BC28C3">
        <w:rPr>
          <w:rFonts w:ascii="Times New Roman" w:hAnsi="Times New Roman"/>
          <w:sz w:val="28"/>
          <w:szCs w:val="28"/>
        </w:rPr>
        <w:t xml:space="preserve"> веществ, как </w:t>
      </w:r>
      <w:r w:rsidR="008C4BE6" w:rsidRPr="00BC28C3">
        <w:rPr>
          <w:rFonts w:ascii="Times New Roman" w:hAnsi="Times New Roman"/>
          <w:sz w:val="28"/>
          <w:szCs w:val="28"/>
        </w:rPr>
        <w:t xml:space="preserve">при экплуатации </w:t>
      </w:r>
      <w:r w:rsidRPr="00BC28C3">
        <w:rPr>
          <w:rFonts w:ascii="Times New Roman" w:hAnsi="Times New Roman"/>
          <w:sz w:val="28"/>
          <w:szCs w:val="28"/>
        </w:rPr>
        <w:t xml:space="preserve">подвижного состава, так и </w:t>
      </w:r>
      <w:r w:rsidR="008C4BE6" w:rsidRPr="00BC28C3">
        <w:rPr>
          <w:rFonts w:ascii="Times New Roman" w:hAnsi="Times New Roman"/>
          <w:sz w:val="28"/>
          <w:szCs w:val="28"/>
        </w:rPr>
        <w:t>в процессе функц</w:t>
      </w:r>
      <w:r w:rsidR="008C4BE6" w:rsidRPr="00BC28C3">
        <w:rPr>
          <w:rFonts w:ascii="Times New Roman" w:hAnsi="Times New Roman"/>
          <w:sz w:val="28"/>
          <w:szCs w:val="28"/>
        </w:rPr>
        <w:t>и</w:t>
      </w:r>
      <w:r w:rsidR="008C4BE6" w:rsidRPr="00BC28C3">
        <w:rPr>
          <w:rFonts w:ascii="Times New Roman" w:hAnsi="Times New Roman"/>
          <w:sz w:val="28"/>
          <w:szCs w:val="28"/>
        </w:rPr>
        <w:t xml:space="preserve">онирования </w:t>
      </w:r>
      <w:r w:rsidRPr="00BC28C3">
        <w:rPr>
          <w:rFonts w:ascii="Times New Roman" w:hAnsi="Times New Roman"/>
          <w:sz w:val="28"/>
          <w:szCs w:val="28"/>
        </w:rPr>
        <w:t xml:space="preserve">многочисленных производственных предприятий, </w:t>
      </w:r>
      <w:r w:rsidR="008C4BE6" w:rsidRPr="00BC28C3">
        <w:rPr>
          <w:rFonts w:ascii="Times New Roman" w:hAnsi="Times New Roman"/>
          <w:sz w:val="28"/>
          <w:szCs w:val="28"/>
        </w:rPr>
        <w:t xml:space="preserve">которые занимаются </w:t>
      </w:r>
      <w:r w:rsidRPr="00BC28C3">
        <w:rPr>
          <w:rFonts w:ascii="Times New Roman" w:hAnsi="Times New Roman"/>
          <w:sz w:val="28"/>
          <w:szCs w:val="28"/>
        </w:rPr>
        <w:t>обслужива</w:t>
      </w:r>
      <w:r w:rsidR="008C4BE6" w:rsidRPr="00BC28C3">
        <w:rPr>
          <w:rFonts w:ascii="Times New Roman" w:hAnsi="Times New Roman"/>
          <w:sz w:val="28"/>
          <w:szCs w:val="28"/>
        </w:rPr>
        <w:t xml:space="preserve">нием </w:t>
      </w:r>
      <w:r w:rsidRPr="00BC28C3">
        <w:rPr>
          <w:rFonts w:ascii="Times New Roman" w:hAnsi="Times New Roman"/>
          <w:sz w:val="28"/>
          <w:szCs w:val="28"/>
        </w:rPr>
        <w:t>перевозочн</w:t>
      </w:r>
      <w:r w:rsidR="008C4BE6" w:rsidRPr="00BC28C3">
        <w:rPr>
          <w:rFonts w:ascii="Times New Roman" w:hAnsi="Times New Roman"/>
          <w:sz w:val="28"/>
          <w:szCs w:val="28"/>
        </w:rPr>
        <w:t>ого</w:t>
      </w:r>
      <w:r w:rsidRPr="00BC28C3">
        <w:rPr>
          <w:rFonts w:ascii="Times New Roman" w:hAnsi="Times New Roman"/>
          <w:sz w:val="28"/>
          <w:szCs w:val="28"/>
        </w:rPr>
        <w:t xml:space="preserve"> процесс</w:t>
      </w:r>
      <w:r w:rsidR="008C4BE6" w:rsidRPr="00BC28C3">
        <w:rPr>
          <w:rFonts w:ascii="Times New Roman" w:hAnsi="Times New Roman"/>
          <w:sz w:val="28"/>
          <w:szCs w:val="28"/>
        </w:rPr>
        <w:t>а</w:t>
      </w:r>
      <w:r w:rsidRPr="00BC28C3">
        <w:rPr>
          <w:rFonts w:ascii="Times New Roman" w:hAnsi="Times New Roman"/>
          <w:sz w:val="28"/>
          <w:szCs w:val="28"/>
        </w:rPr>
        <w:t xml:space="preserve">. </w:t>
      </w:r>
      <w:r w:rsidR="008C4BE6" w:rsidRPr="00BC28C3">
        <w:rPr>
          <w:rFonts w:ascii="Times New Roman" w:hAnsi="Times New Roman"/>
          <w:sz w:val="28"/>
          <w:szCs w:val="28"/>
        </w:rPr>
        <w:t>Так как осущест</w:t>
      </w:r>
      <w:r w:rsidR="008C4BE6" w:rsidRPr="00BC28C3">
        <w:rPr>
          <w:rFonts w:ascii="Times New Roman" w:hAnsi="Times New Roman"/>
          <w:sz w:val="28"/>
          <w:szCs w:val="28"/>
        </w:rPr>
        <w:t>в</w:t>
      </w:r>
      <w:r w:rsidR="008C4BE6" w:rsidRPr="00BC28C3">
        <w:rPr>
          <w:rFonts w:ascii="Times New Roman" w:hAnsi="Times New Roman"/>
          <w:sz w:val="28"/>
          <w:szCs w:val="28"/>
        </w:rPr>
        <w:t xml:space="preserve">ляется значительное </w:t>
      </w:r>
      <w:r w:rsidRPr="00BC28C3">
        <w:rPr>
          <w:rFonts w:ascii="Times New Roman" w:hAnsi="Times New Roman"/>
          <w:sz w:val="28"/>
          <w:szCs w:val="28"/>
        </w:rPr>
        <w:t xml:space="preserve">загрязнение атмосферного воздуха, воды и почвы. </w:t>
      </w:r>
      <w:r w:rsidR="008C4BE6" w:rsidRPr="00BC28C3">
        <w:rPr>
          <w:rFonts w:ascii="Times New Roman" w:hAnsi="Times New Roman"/>
          <w:sz w:val="28"/>
          <w:szCs w:val="28"/>
        </w:rPr>
        <w:t xml:space="preserve">Помимо вышеуказанного </w:t>
      </w:r>
      <w:r w:rsidRPr="00BC28C3">
        <w:rPr>
          <w:rFonts w:ascii="Times New Roman" w:hAnsi="Times New Roman"/>
          <w:sz w:val="28"/>
          <w:szCs w:val="28"/>
        </w:rPr>
        <w:t>ж</w:t>
      </w:r>
      <w:r w:rsidRPr="00BC28C3">
        <w:rPr>
          <w:rFonts w:ascii="Times New Roman" w:hAnsi="Times New Roman"/>
          <w:sz w:val="28"/>
          <w:szCs w:val="28"/>
        </w:rPr>
        <w:t>е</w:t>
      </w:r>
      <w:r w:rsidRPr="00BC28C3">
        <w:rPr>
          <w:rFonts w:ascii="Times New Roman" w:hAnsi="Times New Roman"/>
          <w:sz w:val="28"/>
          <w:szCs w:val="28"/>
        </w:rPr>
        <w:t xml:space="preserve">лезнодорожный транспорт </w:t>
      </w:r>
      <w:r w:rsidR="008C4BE6" w:rsidRPr="00BC28C3">
        <w:rPr>
          <w:rFonts w:ascii="Times New Roman" w:hAnsi="Times New Roman"/>
          <w:sz w:val="28"/>
          <w:szCs w:val="28"/>
        </w:rPr>
        <w:t xml:space="preserve">является источником </w:t>
      </w:r>
      <w:r w:rsidRPr="00BC28C3">
        <w:rPr>
          <w:rFonts w:ascii="Times New Roman" w:hAnsi="Times New Roman"/>
          <w:sz w:val="28"/>
          <w:szCs w:val="28"/>
        </w:rPr>
        <w:t>шумово</w:t>
      </w:r>
      <w:r w:rsidR="008C4BE6" w:rsidRPr="00BC28C3">
        <w:rPr>
          <w:rFonts w:ascii="Times New Roman" w:hAnsi="Times New Roman"/>
          <w:sz w:val="28"/>
          <w:szCs w:val="28"/>
        </w:rPr>
        <w:t>го</w:t>
      </w:r>
      <w:r w:rsidRPr="00BC28C3">
        <w:rPr>
          <w:rFonts w:ascii="Times New Roman" w:hAnsi="Times New Roman"/>
          <w:sz w:val="28"/>
          <w:szCs w:val="28"/>
        </w:rPr>
        <w:t>, теплово</w:t>
      </w:r>
      <w:r w:rsidR="008C4BE6" w:rsidRPr="00BC28C3">
        <w:rPr>
          <w:rFonts w:ascii="Times New Roman" w:hAnsi="Times New Roman"/>
          <w:sz w:val="28"/>
          <w:szCs w:val="28"/>
        </w:rPr>
        <w:t>го</w:t>
      </w:r>
      <w:r w:rsidRPr="00BC28C3">
        <w:rPr>
          <w:rFonts w:ascii="Times New Roman" w:hAnsi="Times New Roman"/>
          <w:sz w:val="28"/>
          <w:szCs w:val="28"/>
        </w:rPr>
        <w:t xml:space="preserve">  загрязнени</w:t>
      </w:r>
      <w:r w:rsidR="008C4BE6" w:rsidRPr="00BC28C3">
        <w:rPr>
          <w:rFonts w:ascii="Times New Roman" w:hAnsi="Times New Roman"/>
          <w:sz w:val="28"/>
          <w:szCs w:val="28"/>
        </w:rPr>
        <w:t>я</w:t>
      </w:r>
      <w:r w:rsidRPr="00BC28C3">
        <w:rPr>
          <w:rFonts w:ascii="Times New Roman" w:hAnsi="Times New Roman"/>
          <w:sz w:val="28"/>
          <w:szCs w:val="28"/>
        </w:rPr>
        <w:t xml:space="preserve">, </w:t>
      </w:r>
      <w:r w:rsidR="008C4BE6" w:rsidRPr="00BC28C3">
        <w:rPr>
          <w:rFonts w:ascii="Times New Roman" w:hAnsi="Times New Roman"/>
          <w:sz w:val="28"/>
          <w:szCs w:val="28"/>
        </w:rPr>
        <w:t xml:space="preserve">а также </w:t>
      </w:r>
      <w:r w:rsidRPr="00BC28C3">
        <w:rPr>
          <w:rFonts w:ascii="Times New Roman" w:hAnsi="Times New Roman"/>
          <w:sz w:val="28"/>
          <w:szCs w:val="28"/>
        </w:rPr>
        <w:t>излучени</w:t>
      </w:r>
      <w:r w:rsidR="008C4BE6" w:rsidRPr="00BC28C3">
        <w:rPr>
          <w:rFonts w:ascii="Times New Roman" w:hAnsi="Times New Roman"/>
          <w:sz w:val="28"/>
          <w:szCs w:val="28"/>
        </w:rPr>
        <w:t>я</w:t>
      </w:r>
      <w:r w:rsidRPr="00BC28C3">
        <w:rPr>
          <w:rFonts w:ascii="Times New Roman" w:hAnsi="Times New Roman"/>
          <w:sz w:val="28"/>
          <w:szCs w:val="28"/>
        </w:rPr>
        <w:t xml:space="preserve"> среды обитания человека. </w:t>
      </w:r>
      <w:r w:rsidR="008C4BE6" w:rsidRPr="00BC28C3">
        <w:rPr>
          <w:rFonts w:ascii="Times New Roman" w:hAnsi="Times New Roman"/>
          <w:sz w:val="28"/>
          <w:szCs w:val="28"/>
        </w:rPr>
        <w:t>Водные р</w:t>
      </w:r>
      <w:r w:rsidR="008C4BE6" w:rsidRPr="00BC28C3">
        <w:rPr>
          <w:rFonts w:ascii="Times New Roman" w:hAnsi="Times New Roman"/>
          <w:sz w:val="28"/>
          <w:szCs w:val="28"/>
        </w:rPr>
        <w:t>е</w:t>
      </w:r>
      <w:r w:rsidR="008C4BE6" w:rsidRPr="00BC28C3">
        <w:rPr>
          <w:rFonts w:ascii="Times New Roman" w:hAnsi="Times New Roman"/>
          <w:sz w:val="28"/>
          <w:szCs w:val="28"/>
        </w:rPr>
        <w:t xml:space="preserve">сурсы используются во </w:t>
      </w:r>
      <w:r w:rsidRPr="00BC28C3">
        <w:rPr>
          <w:rFonts w:ascii="Times New Roman" w:hAnsi="Times New Roman"/>
          <w:sz w:val="28"/>
          <w:szCs w:val="28"/>
        </w:rPr>
        <w:t xml:space="preserve">многих технологических процессах железнодорожного хозяйства. </w:t>
      </w:r>
      <w:r w:rsidR="008C4BE6" w:rsidRPr="00BC28C3">
        <w:rPr>
          <w:rFonts w:ascii="Times New Roman" w:hAnsi="Times New Roman"/>
          <w:sz w:val="28"/>
          <w:szCs w:val="28"/>
        </w:rPr>
        <w:t xml:space="preserve">Для </w:t>
      </w:r>
      <w:r w:rsidRPr="00BC28C3">
        <w:rPr>
          <w:rFonts w:ascii="Times New Roman" w:hAnsi="Times New Roman"/>
          <w:sz w:val="28"/>
          <w:szCs w:val="28"/>
        </w:rPr>
        <w:t xml:space="preserve">экономии </w:t>
      </w:r>
      <w:r w:rsidR="008C4BE6" w:rsidRPr="00BC28C3">
        <w:rPr>
          <w:rFonts w:ascii="Times New Roman" w:hAnsi="Times New Roman"/>
          <w:sz w:val="28"/>
          <w:szCs w:val="28"/>
        </w:rPr>
        <w:t xml:space="preserve">данного </w:t>
      </w:r>
      <w:r w:rsidRPr="00BC28C3">
        <w:rPr>
          <w:rFonts w:ascii="Times New Roman" w:hAnsi="Times New Roman"/>
          <w:sz w:val="28"/>
          <w:szCs w:val="28"/>
        </w:rPr>
        <w:t xml:space="preserve">природного ресурса </w:t>
      </w:r>
      <w:r w:rsidR="008C4BE6" w:rsidRPr="00BC28C3">
        <w:rPr>
          <w:rFonts w:ascii="Times New Roman" w:hAnsi="Times New Roman"/>
          <w:sz w:val="28"/>
          <w:szCs w:val="28"/>
        </w:rPr>
        <w:t>предприятия функцион</w:t>
      </w:r>
      <w:r w:rsidR="008C4BE6" w:rsidRPr="00BC28C3">
        <w:rPr>
          <w:rFonts w:ascii="Times New Roman" w:hAnsi="Times New Roman"/>
          <w:sz w:val="28"/>
          <w:szCs w:val="28"/>
        </w:rPr>
        <w:t>и</w:t>
      </w:r>
      <w:r w:rsidR="008C4BE6" w:rsidRPr="00BC28C3">
        <w:rPr>
          <w:rFonts w:ascii="Times New Roman" w:hAnsi="Times New Roman"/>
          <w:sz w:val="28"/>
          <w:szCs w:val="28"/>
        </w:rPr>
        <w:t xml:space="preserve">руют с учетом </w:t>
      </w:r>
      <w:r w:rsidRPr="00BC28C3">
        <w:rPr>
          <w:rFonts w:ascii="Times New Roman" w:hAnsi="Times New Roman"/>
          <w:sz w:val="28"/>
          <w:szCs w:val="28"/>
        </w:rPr>
        <w:t xml:space="preserve">норм потребления и отведения воды. </w:t>
      </w:r>
      <w:r w:rsidR="0003646E" w:rsidRPr="00BC28C3">
        <w:rPr>
          <w:rFonts w:ascii="Times New Roman" w:hAnsi="Times New Roman"/>
          <w:sz w:val="28"/>
          <w:szCs w:val="28"/>
        </w:rPr>
        <w:t>В результате участия в ж</w:t>
      </w:r>
      <w:r w:rsidR="0003646E" w:rsidRPr="00BC28C3">
        <w:rPr>
          <w:rFonts w:ascii="Times New Roman" w:hAnsi="Times New Roman"/>
          <w:sz w:val="28"/>
          <w:szCs w:val="28"/>
        </w:rPr>
        <w:t>е</w:t>
      </w:r>
      <w:r w:rsidR="0003646E" w:rsidRPr="00BC28C3">
        <w:rPr>
          <w:rFonts w:ascii="Times New Roman" w:hAnsi="Times New Roman"/>
          <w:sz w:val="28"/>
          <w:szCs w:val="28"/>
        </w:rPr>
        <w:t xml:space="preserve">лезнодорожных технологических процессах </w:t>
      </w:r>
      <w:r w:rsidRPr="00BC28C3">
        <w:rPr>
          <w:rFonts w:ascii="Times New Roman" w:hAnsi="Times New Roman"/>
          <w:sz w:val="28"/>
          <w:szCs w:val="28"/>
        </w:rPr>
        <w:t>вода загрязняется различными пр</w:t>
      </w:r>
      <w:r w:rsidRPr="00BC28C3">
        <w:rPr>
          <w:rFonts w:ascii="Times New Roman" w:hAnsi="Times New Roman"/>
          <w:sz w:val="28"/>
          <w:szCs w:val="28"/>
        </w:rPr>
        <w:t>и</w:t>
      </w:r>
      <w:r w:rsidRPr="00BC28C3">
        <w:rPr>
          <w:rFonts w:ascii="Times New Roman" w:hAnsi="Times New Roman"/>
          <w:sz w:val="28"/>
          <w:szCs w:val="28"/>
        </w:rPr>
        <w:t>месями и переходит в ра</w:t>
      </w:r>
      <w:r w:rsidRPr="00BC28C3">
        <w:rPr>
          <w:rFonts w:ascii="Times New Roman" w:hAnsi="Times New Roman"/>
          <w:sz w:val="28"/>
          <w:szCs w:val="28"/>
        </w:rPr>
        <w:t>з</w:t>
      </w:r>
      <w:r w:rsidRPr="00BC28C3">
        <w:rPr>
          <w:rFonts w:ascii="Times New Roman" w:hAnsi="Times New Roman"/>
          <w:sz w:val="28"/>
          <w:szCs w:val="28"/>
        </w:rPr>
        <w:t xml:space="preserve">ряд производственных сточных вод. Многие вещества, </w:t>
      </w:r>
      <w:r w:rsidR="0003646E" w:rsidRPr="00BC28C3">
        <w:rPr>
          <w:rFonts w:ascii="Times New Roman" w:hAnsi="Times New Roman"/>
          <w:sz w:val="28"/>
          <w:szCs w:val="28"/>
        </w:rPr>
        <w:t>которые обнаружив</w:t>
      </w:r>
      <w:r w:rsidR="0003646E" w:rsidRPr="00BC28C3">
        <w:rPr>
          <w:rFonts w:ascii="Times New Roman" w:hAnsi="Times New Roman"/>
          <w:sz w:val="28"/>
          <w:szCs w:val="28"/>
        </w:rPr>
        <w:t>а</w:t>
      </w:r>
      <w:r w:rsidR="0003646E" w:rsidRPr="00BC28C3">
        <w:rPr>
          <w:rFonts w:ascii="Times New Roman" w:hAnsi="Times New Roman"/>
          <w:sz w:val="28"/>
          <w:szCs w:val="28"/>
        </w:rPr>
        <w:t>ются при химическом анализе таких сточных вод</w:t>
      </w:r>
      <w:r w:rsidRPr="00BC28C3">
        <w:rPr>
          <w:rFonts w:ascii="Times New Roman" w:hAnsi="Times New Roman"/>
          <w:sz w:val="28"/>
          <w:szCs w:val="28"/>
        </w:rPr>
        <w:t xml:space="preserve">, </w:t>
      </w:r>
      <w:r w:rsidR="0003646E" w:rsidRPr="00BC28C3">
        <w:rPr>
          <w:rFonts w:ascii="Times New Roman" w:hAnsi="Times New Roman"/>
          <w:sz w:val="28"/>
          <w:szCs w:val="28"/>
        </w:rPr>
        <w:t xml:space="preserve">являются </w:t>
      </w:r>
      <w:r w:rsidRPr="00BC28C3">
        <w:rPr>
          <w:rFonts w:ascii="Times New Roman" w:hAnsi="Times New Roman"/>
          <w:sz w:val="28"/>
          <w:szCs w:val="28"/>
        </w:rPr>
        <w:t>токсичны</w:t>
      </w:r>
      <w:r w:rsidR="0003646E" w:rsidRPr="00BC28C3">
        <w:rPr>
          <w:rFonts w:ascii="Times New Roman" w:hAnsi="Times New Roman"/>
          <w:sz w:val="28"/>
          <w:szCs w:val="28"/>
        </w:rPr>
        <w:t>ми</w:t>
      </w:r>
      <w:r w:rsidRPr="00BC28C3">
        <w:rPr>
          <w:rFonts w:ascii="Times New Roman" w:hAnsi="Times New Roman"/>
          <w:sz w:val="28"/>
          <w:szCs w:val="28"/>
        </w:rPr>
        <w:t xml:space="preserve"> для окружа</w:t>
      </w:r>
      <w:r w:rsidRPr="00BC28C3">
        <w:rPr>
          <w:rFonts w:ascii="Times New Roman" w:hAnsi="Times New Roman"/>
          <w:sz w:val="28"/>
          <w:szCs w:val="28"/>
        </w:rPr>
        <w:t>ю</w:t>
      </w:r>
      <w:r w:rsidRPr="00BC28C3">
        <w:rPr>
          <w:rFonts w:ascii="Times New Roman" w:hAnsi="Times New Roman"/>
          <w:sz w:val="28"/>
          <w:szCs w:val="28"/>
        </w:rPr>
        <w:t xml:space="preserve">щей природной среды. Качественный и количественный  состав стоков, а также их расход </w:t>
      </w:r>
      <w:r w:rsidR="0003646E" w:rsidRPr="00BC28C3">
        <w:rPr>
          <w:rFonts w:ascii="Times New Roman" w:hAnsi="Times New Roman"/>
          <w:sz w:val="28"/>
          <w:szCs w:val="28"/>
        </w:rPr>
        <w:t xml:space="preserve">дифференцируется в зависимости типа </w:t>
      </w:r>
      <w:r w:rsidRPr="00BC28C3">
        <w:rPr>
          <w:rFonts w:ascii="Times New Roman" w:hAnsi="Times New Roman"/>
          <w:sz w:val="28"/>
          <w:szCs w:val="28"/>
        </w:rPr>
        <w:t>технол</w:t>
      </w:r>
      <w:r w:rsidRPr="00BC28C3">
        <w:rPr>
          <w:rFonts w:ascii="Times New Roman" w:hAnsi="Times New Roman"/>
          <w:sz w:val="28"/>
          <w:szCs w:val="28"/>
        </w:rPr>
        <w:t>о</w:t>
      </w:r>
      <w:r w:rsidRPr="00BC28C3">
        <w:rPr>
          <w:rFonts w:ascii="Times New Roman" w:hAnsi="Times New Roman"/>
          <w:sz w:val="28"/>
          <w:szCs w:val="28"/>
        </w:rPr>
        <w:t xml:space="preserve">гических процессов предприятия.  </w:t>
      </w:r>
      <w:r w:rsidR="0003646E" w:rsidRPr="00BC28C3">
        <w:rPr>
          <w:rFonts w:ascii="Times New Roman" w:hAnsi="Times New Roman"/>
          <w:sz w:val="28"/>
          <w:szCs w:val="28"/>
        </w:rPr>
        <w:t>Так, например, п</w:t>
      </w:r>
      <w:r w:rsidRPr="00BC28C3">
        <w:rPr>
          <w:rFonts w:ascii="Times New Roman" w:hAnsi="Times New Roman"/>
          <w:sz w:val="28"/>
          <w:szCs w:val="28"/>
        </w:rPr>
        <w:t>роизводственные  сточные в</w:t>
      </w:r>
      <w:r w:rsidRPr="00BC28C3">
        <w:rPr>
          <w:rFonts w:ascii="Times New Roman" w:hAnsi="Times New Roman"/>
          <w:sz w:val="28"/>
          <w:szCs w:val="28"/>
        </w:rPr>
        <w:t>о</w:t>
      </w:r>
      <w:r w:rsidRPr="00BC28C3">
        <w:rPr>
          <w:rFonts w:ascii="Times New Roman" w:hAnsi="Times New Roman"/>
          <w:sz w:val="28"/>
          <w:szCs w:val="28"/>
        </w:rPr>
        <w:t xml:space="preserve">ды локомотивного депо </w:t>
      </w:r>
      <w:r w:rsidR="0003646E" w:rsidRPr="00BC28C3">
        <w:rPr>
          <w:rFonts w:ascii="Times New Roman" w:hAnsi="Times New Roman"/>
          <w:sz w:val="28"/>
          <w:szCs w:val="28"/>
        </w:rPr>
        <w:t>формируются</w:t>
      </w:r>
      <w:r w:rsidRPr="00BC28C3">
        <w:rPr>
          <w:rFonts w:ascii="Times New Roman" w:hAnsi="Times New Roman"/>
          <w:sz w:val="28"/>
          <w:szCs w:val="28"/>
        </w:rPr>
        <w:t xml:space="preserve"> в </w:t>
      </w:r>
      <w:r w:rsidR="0003646E" w:rsidRPr="00BC28C3">
        <w:rPr>
          <w:rFonts w:ascii="Times New Roman" w:hAnsi="Times New Roman"/>
          <w:sz w:val="28"/>
          <w:szCs w:val="28"/>
        </w:rPr>
        <w:t>результате осуществления</w:t>
      </w:r>
      <w:r w:rsidRPr="00BC28C3">
        <w:rPr>
          <w:rFonts w:ascii="Times New Roman" w:hAnsi="Times New Roman"/>
          <w:sz w:val="28"/>
          <w:szCs w:val="28"/>
        </w:rPr>
        <w:t xml:space="preserve"> наружной </w:t>
      </w:r>
      <w:r w:rsidR="0003646E" w:rsidRPr="00BC28C3">
        <w:rPr>
          <w:rFonts w:ascii="Times New Roman" w:hAnsi="Times New Roman"/>
          <w:sz w:val="28"/>
          <w:szCs w:val="28"/>
        </w:rPr>
        <w:t>мойки</w:t>
      </w:r>
      <w:r w:rsidRPr="00BC28C3">
        <w:rPr>
          <w:rFonts w:ascii="Times New Roman" w:hAnsi="Times New Roman"/>
          <w:sz w:val="28"/>
          <w:szCs w:val="28"/>
        </w:rPr>
        <w:t xml:space="preserve"> подвижного с</w:t>
      </w:r>
      <w:r w:rsidRPr="00BC28C3">
        <w:rPr>
          <w:rFonts w:ascii="Times New Roman" w:hAnsi="Times New Roman"/>
          <w:sz w:val="28"/>
          <w:szCs w:val="28"/>
        </w:rPr>
        <w:t>о</w:t>
      </w:r>
      <w:r w:rsidRPr="00BC28C3">
        <w:rPr>
          <w:rFonts w:ascii="Times New Roman" w:hAnsi="Times New Roman"/>
          <w:sz w:val="28"/>
          <w:szCs w:val="28"/>
        </w:rPr>
        <w:t>става, при промывке узлов деталей, аккумуляторов, мыть</w:t>
      </w:r>
      <w:r w:rsidR="0003646E" w:rsidRPr="00BC28C3">
        <w:rPr>
          <w:rFonts w:ascii="Times New Roman" w:hAnsi="Times New Roman"/>
          <w:sz w:val="28"/>
          <w:szCs w:val="28"/>
        </w:rPr>
        <w:t>и</w:t>
      </w:r>
      <w:r w:rsidRPr="00BC28C3">
        <w:rPr>
          <w:rFonts w:ascii="Times New Roman" w:hAnsi="Times New Roman"/>
          <w:sz w:val="28"/>
          <w:szCs w:val="28"/>
        </w:rPr>
        <w:t xml:space="preserve"> </w:t>
      </w:r>
      <w:r w:rsidRPr="00BC28C3">
        <w:rPr>
          <w:rFonts w:ascii="Times New Roman" w:hAnsi="Times New Roman"/>
          <w:sz w:val="28"/>
          <w:szCs w:val="28"/>
        </w:rPr>
        <w:lastRenderedPageBreak/>
        <w:t xml:space="preserve">смотровых канав, стирке спецодежды. Сточные воды в </w:t>
      </w:r>
      <w:r w:rsidR="00106E4D" w:rsidRPr="00BC28C3">
        <w:rPr>
          <w:rFonts w:ascii="Times New Roman" w:hAnsi="Times New Roman"/>
          <w:sz w:val="28"/>
          <w:szCs w:val="28"/>
        </w:rPr>
        <w:t xml:space="preserve">своем составе </w:t>
      </w:r>
      <w:r w:rsidRPr="00BC28C3">
        <w:rPr>
          <w:rFonts w:ascii="Times New Roman" w:hAnsi="Times New Roman"/>
          <w:sz w:val="28"/>
          <w:szCs w:val="28"/>
        </w:rPr>
        <w:t>содержат взвешенные частицы, нефтепродукты, бактериальные загрязнения, кислоты, щ</w:t>
      </w:r>
      <w:r w:rsidRPr="00BC28C3">
        <w:rPr>
          <w:rFonts w:ascii="Times New Roman" w:hAnsi="Times New Roman"/>
          <w:sz w:val="28"/>
          <w:szCs w:val="28"/>
        </w:rPr>
        <w:t>ё</w:t>
      </w:r>
      <w:r w:rsidRPr="00BC28C3">
        <w:rPr>
          <w:rFonts w:ascii="Times New Roman" w:hAnsi="Times New Roman"/>
          <w:sz w:val="28"/>
          <w:szCs w:val="28"/>
        </w:rPr>
        <w:t xml:space="preserve">лочи, поверхностно- активные вещества (ПАВ) </w:t>
      </w:r>
      <w:r w:rsidR="00C53BE7">
        <w:rPr>
          <w:rFonts w:ascii="Times New Roman" w:hAnsi="Times New Roman"/>
          <w:sz w:val="28"/>
          <w:szCs w:val="28"/>
        </w:rPr>
        <w:t xml:space="preserve">(Официальный сайт ОАО </w:t>
      </w:r>
      <w:r w:rsidR="001D51BC">
        <w:rPr>
          <w:rFonts w:ascii="Times New Roman" w:hAnsi="Times New Roman"/>
          <w:sz w:val="28"/>
          <w:szCs w:val="28"/>
        </w:rPr>
        <w:t>«</w:t>
      </w:r>
      <w:r w:rsidR="00C53BE7">
        <w:rPr>
          <w:rFonts w:ascii="Times New Roman" w:hAnsi="Times New Roman"/>
          <w:sz w:val="28"/>
          <w:szCs w:val="28"/>
        </w:rPr>
        <w:t>РЖД</w:t>
      </w:r>
      <w:r w:rsidR="001D51BC">
        <w:rPr>
          <w:rFonts w:ascii="Times New Roman" w:hAnsi="Times New Roman"/>
          <w:sz w:val="28"/>
          <w:szCs w:val="28"/>
        </w:rPr>
        <w:t>»</w:t>
      </w:r>
      <w:r w:rsidR="00C53BE7">
        <w:rPr>
          <w:rFonts w:ascii="Times New Roman" w:hAnsi="Times New Roman"/>
          <w:sz w:val="28"/>
          <w:szCs w:val="28"/>
        </w:rPr>
        <w:t xml:space="preserve"> </w:t>
      </w:r>
      <w:r w:rsidR="00C53BE7" w:rsidRPr="001476E3">
        <w:rPr>
          <w:rFonts w:ascii="Times New Roman" w:hAnsi="Times New Roman"/>
          <w:sz w:val="28"/>
          <w:szCs w:val="28"/>
        </w:rPr>
        <w:t>http://skzd.</w:t>
      </w:r>
      <w:r w:rsidR="00C53BE7">
        <w:rPr>
          <w:rFonts w:ascii="Times New Roman" w:hAnsi="Times New Roman"/>
          <w:sz w:val="28"/>
          <w:szCs w:val="28"/>
        </w:rPr>
        <w:t xml:space="preserve"> </w:t>
      </w:r>
      <w:r w:rsidR="00C53BE7" w:rsidRPr="001476E3">
        <w:rPr>
          <w:rFonts w:ascii="Times New Roman" w:hAnsi="Times New Roman"/>
          <w:sz w:val="28"/>
          <w:szCs w:val="28"/>
        </w:rPr>
        <w:t>rzd.ru/news/public/ru?STRUCTURE_ID=9&amp;layer_id=4069&amp;id=125844</w:t>
      </w:r>
      <w:r w:rsidR="00C53BE7" w:rsidRPr="00C53BE7">
        <w:rPr>
          <w:rFonts w:ascii="Times New Roman" w:hAnsi="Times New Roman"/>
          <w:sz w:val="28"/>
          <w:szCs w:val="28"/>
        </w:rPr>
        <w:t>)</w:t>
      </w:r>
      <w:r w:rsidRPr="00C53BE7">
        <w:rPr>
          <w:rFonts w:ascii="Times New Roman" w:hAnsi="Times New Roman"/>
          <w:sz w:val="28"/>
          <w:szCs w:val="28"/>
        </w:rPr>
        <w:t>.</w:t>
      </w:r>
    </w:p>
    <w:p w:rsidR="00AD5DD8" w:rsidRPr="00BC28C3" w:rsidRDefault="00AD5DD8" w:rsidP="00260289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C28C3">
        <w:rPr>
          <w:rFonts w:ascii="Times New Roman" w:hAnsi="Times New Roman"/>
          <w:bCs/>
          <w:iCs/>
          <w:sz w:val="28"/>
          <w:szCs w:val="28"/>
          <w:lang w:eastAsia="ru-RU"/>
        </w:rPr>
        <w:t>В процессе эксплуатации железнодорожной техники осуществляется и</w:t>
      </w:r>
      <w:r w:rsidRPr="00BC28C3">
        <w:rPr>
          <w:rFonts w:ascii="Times New Roman" w:hAnsi="Times New Roman"/>
          <w:bCs/>
          <w:iCs/>
          <w:sz w:val="28"/>
          <w:szCs w:val="28"/>
          <w:lang w:eastAsia="ru-RU"/>
        </w:rPr>
        <w:t>с</w:t>
      </w:r>
      <w:r w:rsidRPr="00BC28C3">
        <w:rPr>
          <w:rFonts w:ascii="Times New Roman" w:hAnsi="Times New Roman"/>
          <w:bCs/>
          <w:iCs/>
          <w:sz w:val="28"/>
          <w:szCs w:val="28"/>
          <w:lang w:eastAsia="ru-RU"/>
        </w:rPr>
        <w:t>пользование ресурсов и помимо положительного эффекта от использования поя</w:t>
      </w:r>
      <w:r w:rsidRPr="00BC28C3">
        <w:rPr>
          <w:rFonts w:ascii="Times New Roman" w:hAnsi="Times New Roman"/>
          <w:bCs/>
          <w:iCs/>
          <w:sz w:val="28"/>
          <w:szCs w:val="28"/>
          <w:lang w:eastAsia="ru-RU"/>
        </w:rPr>
        <w:t>в</w:t>
      </w:r>
      <w:r w:rsidRPr="00BC28C3">
        <w:rPr>
          <w:rFonts w:ascii="Times New Roman" w:hAnsi="Times New Roman"/>
          <w:bCs/>
          <w:iCs/>
          <w:sz w:val="28"/>
          <w:szCs w:val="28"/>
          <w:lang w:eastAsia="ru-RU"/>
        </w:rPr>
        <w:t>ляется отрицательный эффект – возникновение отходов производства. З</w:t>
      </w:r>
      <w:r w:rsidRPr="00BC28C3">
        <w:rPr>
          <w:rFonts w:ascii="Times New Roman" w:hAnsi="Times New Roman"/>
          <w:sz w:val="28"/>
          <w:szCs w:val="28"/>
          <w:lang w:eastAsia="ru-RU"/>
        </w:rPr>
        <w:t>начител</w:t>
      </w:r>
      <w:r w:rsidRPr="00BC28C3">
        <w:rPr>
          <w:rFonts w:ascii="Times New Roman" w:hAnsi="Times New Roman"/>
          <w:sz w:val="28"/>
          <w:szCs w:val="28"/>
          <w:lang w:eastAsia="ru-RU"/>
        </w:rPr>
        <w:t>ь</w:t>
      </w:r>
      <w:r w:rsidRPr="00BC28C3">
        <w:rPr>
          <w:rFonts w:ascii="Times New Roman" w:hAnsi="Times New Roman"/>
          <w:sz w:val="28"/>
          <w:szCs w:val="28"/>
          <w:lang w:eastAsia="ru-RU"/>
        </w:rPr>
        <w:t>ные резервы повышения эффективности формирования и и</w:t>
      </w:r>
      <w:r w:rsidRPr="00BC28C3">
        <w:rPr>
          <w:rFonts w:ascii="Times New Roman" w:hAnsi="Times New Roman"/>
          <w:sz w:val="28"/>
          <w:szCs w:val="28"/>
          <w:lang w:eastAsia="ru-RU"/>
        </w:rPr>
        <w:t>с</w:t>
      </w:r>
      <w:r w:rsidRPr="00BC28C3">
        <w:rPr>
          <w:rFonts w:ascii="Times New Roman" w:hAnsi="Times New Roman"/>
          <w:sz w:val="28"/>
          <w:szCs w:val="28"/>
          <w:lang w:eastAsia="ru-RU"/>
        </w:rPr>
        <w:t xml:space="preserve">пользования ресурсов заложены непосредственно в самих ресурсах. </w:t>
      </w:r>
      <w:r w:rsidRPr="00BC28C3">
        <w:rPr>
          <w:rFonts w:ascii="Times New Roman" w:hAnsi="Times New Roman"/>
          <w:bCs/>
          <w:iCs/>
          <w:sz w:val="28"/>
          <w:szCs w:val="28"/>
          <w:lang w:eastAsia="ru-RU"/>
        </w:rPr>
        <w:t>Так, например, основной отлич</w:t>
      </w:r>
      <w:r w:rsidRPr="00BC28C3">
        <w:rPr>
          <w:rFonts w:ascii="Times New Roman" w:hAnsi="Times New Roman"/>
          <w:bCs/>
          <w:iCs/>
          <w:sz w:val="28"/>
          <w:szCs w:val="28"/>
          <w:lang w:eastAsia="ru-RU"/>
        </w:rPr>
        <w:t>и</w:t>
      </w:r>
      <w:r w:rsidRPr="00BC28C3">
        <w:rPr>
          <w:rFonts w:ascii="Times New Roman" w:hAnsi="Times New Roman"/>
          <w:bCs/>
          <w:iCs/>
          <w:sz w:val="28"/>
          <w:szCs w:val="28"/>
          <w:lang w:eastAsia="ru-RU"/>
        </w:rPr>
        <w:t>тельной особенностью смазочных материалов является их способность к возо</w:t>
      </w:r>
      <w:r w:rsidRPr="00BC28C3">
        <w:rPr>
          <w:rFonts w:ascii="Times New Roman" w:hAnsi="Times New Roman"/>
          <w:bCs/>
          <w:iCs/>
          <w:sz w:val="28"/>
          <w:szCs w:val="28"/>
          <w:lang w:eastAsia="ru-RU"/>
        </w:rPr>
        <w:t>б</w:t>
      </w:r>
      <w:r w:rsidRPr="00BC28C3">
        <w:rPr>
          <w:rFonts w:ascii="Times New Roman" w:hAnsi="Times New Roman"/>
          <w:bCs/>
          <w:iCs/>
          <w:sz w:val="28"/>
          <w:szCs w:val="28"/>
          <w:lang w:eastAsia="ru-RU"/>
        </w:rPr>
        <w:t>новлению. В процессе эксплуатации техники, из 100 т свежих м</w:t>
      </w:r>
      <w:r w:rsidRPr="00BC28C3">
        <w:rPr>
          <w:rFonts w:ascii="Times New Roman" w:hAnsi="Times New Roman"/>
          <w:bCs/>
          <w:iCs/>
          <w:sz w:val="28"/>
          <w:szCs w:val="28"/>
          <w:lang w:eastAsia="ru-RU"/>
        </w:rPr>
        <w:t>а</w:t>
      </w:r>
      <w:r w:rsidRPr="00BC28C3">
        <w:rPr>
          <w:rFonts w:ascii="Times New Roman" w:hAnsi="Times New Roman"/>
          <w:bCs/>
          <w:iCs/>
          <w:sz w:val="28"/>
          <w:szCs w:val="28"/>
          <w:lang w:eastAsia="ru-RU"/>
        </w:rPr>
        <w:t>сел 80 % из них переходит в категорию отработанных. В целях экономного использования име</w:t>
      </w:r>
      <w:r w:rsidRPr="00BC28C3">
        <w:rPr>
          <w:rFonts w:ascii="Times New Roman" w:hAnsi="Times New Roman"/>
          <w:bCs/>
          <w:iCs/>
          <w:sz w:val="28"/>
          <w:szCs w:val="28"/>
          <w:lang w:eastAsia="ru-RU"/>
        </w:rPr>
        <w:t>ю</w:t>
      </w:r>
      <w:r w:rsidRPr="00BC28C3">
        <w:rPr>
          <w:rFonts w:ascii="Times New Roman" w:hAnsi="Times New Roman"/>
          <w:bCs/>
          <w:iCs/>
          <w:sz w:val="28"/>
          <w:szCs w:val="28"/>
          <w:lang w:eastAsia="ru-RU"/>
        </w:rPr>
        <w:t>щихся ресурсов  отработанное масло можно собирать и п</w:t>
      </w:r>
      <w:r w:rsidRPr="00BC28C3"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Pr="00BC28C3">
        <w:rPr>
          <w:rFonts w:ascii="Times New Roman" w:hAnsi="Times New Roman"/>
          <w:bCs/>
          <w:iCs/>
          <w:sz w:val="28"/>
          <w:szCs w:val="28"/>
          <w:lang w:eastAsia="ru-RU"/>
        </w:rPr>
        <w:t>вторно использовать. Анализ способов применения отработанных масел показал, что отработанные масла, очищенные от примесей, могут использоваться при консервации оборуд</w:t>
      </w:r>
      <w:r w:rsidRPr="00BC28C3"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Pr="00BC28C3">
        <w:rPr>
          <w:rFonts w:ascii="Times New Roman" w:hAnsi="Times New Roman"/>
          <w:bCs/>
          <w:iCs/>
          <w:sz w:val="28"/>
          <w:szCs w:val="28"/>
          <w:lang w:eastAsia="ru-RU"/>
        </w:rPr>
        <w:t>вания, а также в гидравлических системах машин. Отработанные масла, проше</w:t>
      </w:r>
      <w:r w:rsidRPr="00BC28C3">
        <w:rPr>
          <w:rFonts w:ascii="Times New Roman" w:hAnsi="Times New Roman"/>
          <w:bCs/>
          <w:iCs/>
          <w:sz w:val="28"/>
          <w:szCs w:val="28"/>
          <w:lang w:eastAsia="ru-RU"/>
        </w:rPr>
        <w:t>д</w:t>
      </w:r>
      <w:r w:rsidRPr="00BC28C3">
        <w:rPr>
          <w:rFonts w:ascii="Times New Roman" w:hAnsi="Times New Roman"/>
          <w:bCs/>
          <w:iCs/>
          <w:sz w:val="28"/>
          <w:szCs w:val="28"/>
          <w:lang w:eastAsia="ru-RU"/>
        </w:rPr>
        <w:t>шие регенерацию, применяются на уровне свежих товарных масел. Это отличие смазочных материалов от остальных видов ресурсов при организации сбора и восстановления отработанных масел позволяет значительно снизить потре</w:t>
      </w:r>
      <w:r w:rsidRPr="00BC28C3">
        <w:rPr>
          <w:rFonts w:ascii="Times New Roman" w:hAnsi="Times New Roman"/>
          <w:bCs/>
          <w:iCs/>
          <w:sz w:val="28"/>
          <w:szCs w:val="28"/>
          <w:lang w:eastAsia="ru-RU"/>
        </w:rPr>
        <w:t>б</w:t>
      </w:r>
      <w:r w:rsidRPr="00BC28C3">
        <w:rPr>
          <w:rFonts w:ascii="Times New Roman" w:hAnsi="Times New Roman"/>
          <w:bCs/>
          <w:iCs/>
          <w:sz w:val="28"/>
          <w:szCs w:val="28"/>
          <w:lang w:eastAsia="ru-RU"/>
        </w:rPr>
        <w:t>ность в ресурсах такого рода</w:t>
      </w:r>
      <w:r w:rsidRPr="00BC28C3">
        <w:rPr>
          <w:rFonts w:ascii="Times New Roman" w:hAnsi="Times New Roman"/>
          <w:sz w:val="28"/>
          <w:szCs w:val="28"/>
        </w:rPr>
        <w:t>[</w:t>
      </w:r>
      <w:r w:rsidR="00C53BE7">
        <w:rPr>
          <w:rFonts w:ascii="Times New Roman" w:hAnsi="Times New Roman"/>
          <w:sz w:val="28"/>
          <w:szCs w:val="28"/>
        </w:rPr>
        <w:t>4</w:t>
      </w:r>
      <w:r w:rsidRPr="00BC28C3">
        <w:rPr>
          <w:rFonts w:ascii="Times New Roman" w:hAnsi="Times New Roman"/>
          <w:sz w:val="28"/>
          <w:szCs w:val="28"/>
        </w:rPr>
        <w:t>].</w:t>
      </w:r>
    </w:p>
    <w:p w:rsidR="00AD5DD8" w:rsidRPr="00BC28C3" w:rsidRDefault="00AD5DD8" w:rsidP="002602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Неутилизированные отработанные масла наносят заметный ущерб окр</w:t>
      </w:r>
      <w:r w:rsidRPr="00BC28C3">
        <w:rPr>
          <w:rFonts w:ascii="Times New Roman" w:hAnsi="Times New Roman"/>
          <w:sz w:val="28"/>
          <w:szCs w:val="28"/>
        </w:rPr>
        <w:t>у</w:t>
      </w:r>
      <w:r w:rsidRPr="00BC28C3">
        <w:rPr>
          <w:rFonts w:ascii="Times New Roman" w:hAnsi="Times New Roman"/>
          <w:sz w:val="28"/>
          <w:szCs w:val="28"/>
        </w:rPr>
        <w:t>жающей среде, отравляя воздух, воду и почву. Некоторые из них обладают канц</w:t>
      </w:r>
      <w:r w:rsidRPr="00BC28C3">
        <w:rPr>
          <w:rFonts w:ascii="Times New Roman" w:hAnsi="Times New Roman"/>
          <w:sz w:val="28"/>
          <w:szCs w:val="28"/>
        </w:rPr>
        <w:t>е</w:t>
      </w:r>
      <w:r w:rsidRPr="00BC28C3">
        <w:rPr>
          <w:rFonts w:ascii="Times New Roman" w:hAnsi="Times New Roman"/>
          <w:sz w:val="28"/>
          <w:szCs w:val="28"/>
        </w:rPr>
        <w:t>рогенными свойствами, длительного время не распадаясь в естественных услов</w:t>
      </w:r>
      <w:r w:rsidRPr="00BC28C3">
        <w:rPr>
          <w:rFonts w:ascii="Times New Roman" w:hAnsi="Times New Roman"/>
          <w:sz w:val="28"/>
          <w:szCs w:val="28"/>
        </w:rPr>
        <w:t>и</w:t>
      </w:r>
      <w:r w:rsidRPr="00BC28C3">
        <w:rPr>
          <w:rFonts w:ascii="Times New Roman" w:hAnsi="Times New Roman"/>
          <w:sz w:val="28"/>
          <w:szCs w:val="28"/>
        </w:rPr>
        <w:t>ях. В настоящее время собирается не более 20 млн. тонн маслоотходов ежегодно, а перерабатывается порядка 2 млн. тонн, или около 10 %</w:t>
      </w:r>
      <w:r w:rsidR="00216F44" w:rsidRPr="00BC28C3">
        <w:rPr>
          <w:rFonts w:ascii="Times New Roman" w:hAnsi="Times New Roman"/>
          <w:sz w:val="28"/>
          <w:szCs w:val="28"/>
        </w:rPr>
        <w:t xml:space="preserve"> </w:t>
      </w:r>
      <w:r w:rsidRPr="00BC28C3">
        <w:rPr>
          <w:rFonts w:ascii="Times New Roman" w:hAnsi="Times New Roman"/>
          <w:sz w:val="28"/>
          <w:szCs w:val="28"/>
        </w:rPr>
        <w:t>[</w:t>
      </w:r>
      <w:r w:rsidR="00C53BE7">
        <w:rPr>
          <w:rFonts w:ascii="Times New Roman" w:hAnsi="Times New Roman"/>
          <w:sz w:val="28"/>
          <w:szCs w:val="28"/>
        </w:rPr>
        <w:t>4</w:t>
      </w:r>
      <w:r w:rsidRPr="00BC28C3">
        <w:rPr>
          <w:rFonts w:ascii="Times New Roman" w:hAnsi="Times New Roman"/>
          <w:sz w:val="28"/>
          <w:szCs w:val="28"/>
        </w:rPr>
        <w:t>].</w:t>
      </w:r>
    </w:p>
    <w:p w:rsidR="00AD5DD8" w:rsidRPr="00BC28C3" w:rsidRDefault="00AD5DD8" w:rsidP="002602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В результате работы масло загрязняется углеродистыми частицами, асфал</w:t>
      </w:r>
      <w:r w:rsidRPr="00BC28C3">
        <w:rPr>
          <w:rFonts w:ascii="Times New Roman" w:hAnsi="Times New Roman"/>
          <w:sz w:val="28"/>
          <w:szCs w:val="28"/>
        </w:rPr>
        <w:t>ь</w:t>
      </w:r>
      <w:r w:rsidRPr="00BC28C3">
        <w:rPr>
          <w:rFonts w:ascii="Times New Roman" w:hAnsi="Times New Roman"/>
          <w:sz w:val="28"/>
          <w:szCs w:val="28"/>
        </w:rPr>
        <w:t>тенами, смолами, органическими кислотами, металлическими частицами, пылью и влагой. Анализ причин, приводящих к загрязнению масла, показал, что осно</w:t>
      </w:r>
      <w:r w:rsidRPr="00BC28C3">
        <w:rPr>
          <w:rFonts w:ascii="Times New Roman" w:hAnsi="Times New Roman"/>
          <w:sz w:val="28"/>
          <w:szCs w:val="28"/>
        </w:rPr>
        <w:t>в</w:t>
      </w:r>
      <w:r w:rsidRPr="00BC28C3">
        <w:rPr>
          <w:rFonts w:ascii="Times New Roman" w:hAnsi="Times New Roman"/>
          <w:sz w:val="28"/>
          <w:szCs w:val="28"/>
        </w:rPr>
        <w:t>ным источником является трение и изнашивание. При трении и изнашивании осуществляется контактное взаимодействие относительно движущихся шерохов</w:t>
      </w:r>
      <w:r w:rsidRPr="00BC28C3">
        <w:rPr>
          <w:rFonts w:ascii="Times New Roman" w:hAnsi="Times New Roman"/>
          <w:sz w:val="28"/>
          <w:szCs w:val="28"/>
        </w:rPr>
        <w:t>а</w:t>
      </w:r>
      <w:r w:rsidRPr="00BC28C3">
        <w:rPr>
          <w:rFonts w:ascii="Times New Roman" w:hAnsi="Times New Roman"/>
          <w:sz w:val="28"/>
          <w:szCs w:val="28"/>
        </w:rPr>
        <w:lastRenderedPageBreak/>
        <w:t>тых поверхностей трения, которые находятся в масляной среде. В контакте двух тел, окруженных маслом, протекают взаимосвязанные электр</w:t>
      </w:r>
      <w:r w:rsidRPr="00BC28C3">
        <w:rPr>
          <w:rFonts w:ascii="Times New Roman" w:hAnsi="Times New Roman"/>
          <w:sz w:val="28"/>
          <w:szCs w:val="28"/>
        </w:rPr>
        <w:t>и</w:t>
      </w:r>
      <w:r w:rsidRPr="00BC28C3">
        <w:rPr>
          <w:rFonts w:ascii="Times New Roman" w:hAnsi="Times New Roman"/>
          <w:sz w:val="28"/>
          <w:szCs w:val="28"/>
        </w:rPr>
        <w:t>ческие, магнитные, тепловые и другие процессы. Актуальной задачей является регенерация отраб</w:t>
      </w:r>
      <w:r w:rsidRPr="00BC28C3">
        <w:rPr>
          <w:rFonts w:ascii="Times New Roman" w:hAnsi="Times New Roman"/>
          <w:sz w:val="28"/>
          <w:szCs w:val="28"/>
        </w:rPr>
        <w:t>о</w:t>
      </w:r>
      <w:r w:rsidRPr="00BC28C3">
        <w:rPr>
          <w:rFonts w:ascii="Times New Roman" w:hAnsi="Times New Roman"/>
          <w:sz w:val="28"/>
          <w:szCs w:val="28"/>
        </w:rPr>
        <w:t>танных масел, которая заключается в удалении из них пр</w:t>
      </w:r>
      <w:r w:rsidRPr="00BC28C3">
        <w:rPr>
          <w:rFonts w:ascii="Times New Roman" w:hAnsi="Times New Roman"/>
          <w:sz w:val="28"/>
          <w:szCs w:val="28"/>
        </w:rPr>
        <w:t>о</w:t>
      </w:r>
      <w:r w:rsidRPr="00BC28C3">
        <w:rPr>
          <w:rFonts w:ascii="Times New Roman" w:hAnsi="Times New Roman"/>
          <w:sz w:val="28"/>
          <w:szCs w:val="28"/>
        </w:rPr>
        <w:t>дуктов износа трущихся поверхностей, воды, органических кислот, асфальтенов, смол, и других загря</w:t>
      </w:r>
      <w:r w:rsidRPr="00BC28C3">
        <w:rPr>
          <w:rFonts w:ascii="Times New Roman" w:hAnsi="Times New Roman"/>
          <w:sz w:val="28"/>
          <w:szCs w:val="28"/>
        </w:rPr>
        <w:t>з</w:t>
      </w:r>
      <w:r w:rsidRPr="00BC28C3">
        <w:rPr>
          <w:rFonts w:ascii="Times New Roman" w:hAnsi="Times New Roman"/>
          <w:sz w:val="28"/>
          <w:szCs w:val="28"/>
        </w:rPr>
        <w:t>няющих продуктов. Наиболее опасными с экологич</w:t>
      </w:r>
      <w:r w:rsidRPr="00BC28C3">
        <w:rPr>
          <w:rFonts w:ascii="Times New Roman" w:hAnsi="Times New Roman"/>
          <w:sz w:val="28"/>
          <w:szCs w:val="28"/>
        </w:rPr>
        <w:t>е</w:t>
      </w:r>
      <w:r w:rsidRPr="00BC28C3">
        <w:rPr>
          <w:rFonts w:ascii="Times New Roman" w:hAnsi="Times New Roman"/>
          <w:sz w:val="28"/>
          <w:szCs w:val="28"/>
        </w:rPr>
        <w:t>ской точки зрения объектами железнодорожного транспорта являются пром</w:t>
      </w:r>
      <w:r w:rsidRPr="00BC28C3">
        <w:rPr>
          <w:rFonts w:ascii="Times New Roman" w:hAnsi="Times New Roman"/>
          <w:sz w:val="28"/>
          <w:szCs w:val="28"/>
        </w:rPr>
        <w:t>ы</w:t>
      </w:r>
      <w:r w:rsidRPr="00BC28C3">
        <w:rPr>
          <w:rFonts w:ascii="Times New Roman" w:hAnsi="Times New Roman"/>
          <w:sz w:val="28"/>
          <w:szCs w:val="28"/>
        </w:rPr>
        <w:t>вочно-пропарочные пункты для наливного подвижного состава, пункты дезинфекции вагонов для перевозки ж</w:t>
      </w:r>
      <w:r w:rsidRPr="00BC28C3">
        <w:rPr>
          <w:rFonts w:ascii="Times New Roman" w:hAnsi="Times New Roman"/>
          <w:sz w:val="28"/>
          <w:szCs w:val="28"/>
        </w:rPr>
        <w:t>и</w:t>
      </w:r>
      <w:r w:rsidRPr="00BC28C3">
        <w:rPr>
          <w:rFonts w:ascii="Times New Roman" w:hAnsi="Times New Roman"/>
          <w:sz w:val="28"/>
          <w:szCs w:val="28"/>
        </w:rPr>
        <w:t>вотных и биологически опасных веществ, шпалопропиточные и щебеночные з</w:t>
      </w:r>
      <w:r w:rsidRPr="00BC28C3">
        <w:rPr>
          <w:rFonts w:ascii="Times New Roman" w:hAnsi="Times New Roman"/>
          <w:sz w:val="28"/>
          <w:szCs w:val="28"/>
        </w:rPr>
        <w:t>а</w:t>
      </w:r>
      <w:r w:rsidRPr="00BC28C3">
        <w:rPr>
          <w:rFonts w:ascii="Times New Roman" w:hAnsi="Times New Roman"/>
          <w:sz w:val="28"/>
          <w:szCs w:val="28"/>
        </w:rPr>
        <w:t>воды, локомотивные и вагонные депо, подвижной состав, перевозящий нефтепр</w:t>
      </w:r>
      <w:r w:rsidRPr="00BC28C3">
        <w:rPr>
          <w:rFonts w:ascii="Times New Roman" w:hAnsi="Times New Roman"/>
          <w:sz w:val="28"/>
          <w:szCs w:val="28"/>
        </w:rPr>
        <w:t>о</w:t>
      </w:r>
      <w:r w:rsidRPr="00BC28C3">
        <w:rPr>
          <w:rFonts w:ascii="Times New Roman" w:hAnsi="Times New Roman"/>
          <w:sz w:val="28"/>
          <w:szCs w:val="28"/>
        </w:rPr>
        <w:t>дукты и взрывчатые вещества, пункты отстоя подвижного состава и др.</w:t>
      </w:r>
      <w:r w:rsidR="00290FFB" w:rsidRPr="00BC28C3">
        <w:rPr>
          <w:rFonts w:ascii="Times New Roman" w:hAnsi="Times New Roman"/>
          <w:sz w:val="28"/>
          <w:szCs w:val="28"/>
        </w:rPr>
        <w:t xml:space="preserve"> </w:t>
      </w:r>
      <w:r w:rsidRPr="00BC28C3">
        <w:rPr>
          <w:rFonts w:ascii="Times New Roman" w:hAnsi="Times New Roman"/>
          <w:sz w:val="28"/>
          <w:szCs w:val="28"/>
        </w:rPr>
        <w:t>[</w:t>
      </w:r>
      <w:r w:rsidR="00C53BE7">
        <w:rPr>
          <w:rFonts w:ascii="Times New Roman" w:hAnsi="Times New Roman"/>
          <w:sz w:val="28"/>
          <w:szCs w:val="28"/>
        </w:rPr>
        <w:t>5</w:t>
      </w:r>
      <w:r w:rsidRPr="00BC28C3">
        <w:rPr>
          <w:rFonts w:ascii="Times New Roman" w:hAnsi="Times New Roman"/>
          <w:sz w:val="28"/>
          <w:szCs w:val="28"/>
        </w:rPr>
        <w:t>].</w:t>
      </w:r>
    </w:p>
    <w:p w:rsidR="00CD56A5" w:rsidRPr="00BC28C3" w:rsidRDefault="00B64A89" w:rsidP="002602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C3">
        <w:rPr>
          <w:rFonts w:ascii="Times New Roman" w:hAnsi="Times New Roman"/>
          <w:sz w:val="28"/>
          <w:szCs w:val="28"/>
          <w:lang w:eastAsia="ru-RU"/>
        </w:rPr>
        <w:t>Причиной снижения эффективности производства является у</w:t>
      </w:r>
      <w:r w:rsidR="00CD56A5" w:rsidRPr="00BC28C3">
        <w:rPr>
          <w:rFonts w:ascii="Times New Roman" w:hAnsi="Times New Roman"/>
          <w:sz w:val="28"/>
          <w:szCs w:val="28"/>
          <w:lang w:eastAsia="ru-RU"/>
        </w:rPr>
        <w:t>худшение с</w:t>
      </w:r>
      <w:r w:rsidR="00CD56A5" w:rsidRPr="00BC28C3">
        <w:rPr>
          <w:rFonts w:ascii="Times New Roman" w:hAnsi="Times New Roman"/>
          <w:sz w:val="28"/>
          <w:szCs w:val="28"/>
          <w:lang w:eastAsia="ru-RU"/>
        </w:rPr>
        <w:t>о</w:t>
      </w:r>
      <w:r w:rsidR="00CD56A5" w:rsidRPr="00BC28C3">
        <w:rPr>
          <w:rFonts w:ascii="Times New Roman" w:hAnsi="Times New Roman"/>
          <w:sz w:val="28"/>
          <w:szCs w:val="28"/>
          <w:lang w:eastAsia="ru-RU"/>
        </w:rPr>
        <w:t>стояния окружающей природной среды</w:t>
      </w:r>
      <w:r w:rsidRPr="00BC28C3">
        <w:rPr>
          <w:rFonts w:ascii="Times New Roman" w:hAnsi="Times New Roman"/>
          <w:sz w:val="28"/>
          <w:szCs w:val="28"/>
          <w:lang w:eastAsia="ru-RU"/>
        </w:rPr>
        <w:t xml:space="preserve">. Устранение данной причины </w:t>
      </w:r>
      <w:r w:rsidR="00CD56A5" w:rsidRPr="00BC28C3">
        <w:rPr>
          <w:rFonts w:ascii="Times New Roman" w:hAnsi="Times New Roman"/>
          <w:sz w:val="28"/>
          <w:szCs w:val="28"/>
          <w:lang w:eastAsia="ru-RU"/>
        </w:rPr>
        <w:t>требует д</w:t>
      </w:r>
      <w:r w:rsidR="00CD56A5" w:rsidRPr="00BC28C3">
        <w:rPr>
          <w:rFonts w:ascii="Times New Roman" w:hAnsi="Times New Roman"/>
          <w:sz w:val="28"/>
          <w:szCs w:val="28"/>
          <w:lang w:eastAsia="ru-RU"/>
        </w:rPr>
        <w:t>о</w:t>
      </w:r>
      <w:r w:rsidR="00CD56A5" w:rsidRPr="00BC28C3">
        <w:rPr>
          <w:rFonts w:ascii="Times New Roman" w:hAnsi="Times New Roman"/>
          <w:sz w:val="28"/>
          <w:szCs w:val="28"/>
          <w:lang w:eastAsia="ru-RU"/>
        </w:rPr>
        <w:t>полнительн</w:t>
      </w:r>
      <w:r w:rsidRPr="00BC28C3">
        <w:rPr>
          <w:rFonts w:ascii="Times New Roman" w:hAnsi="Times New Roman"/>
          <w:sz w:val="28"/>
          <w:szCs w:val="28"/>
          <w:lang w:eastAsia="ru-RU"/>
        </w:rPr>
        <w:t xml:space="preserve">ых денежных </w:t>
      </w:r>
      <w:r w:rsidR="00CD56A5" w:rsidRPr="00BC28C3">
        <w:rPr>
          <w:rFonts w:ascii="Times New Roman" w:hAnsi="Times New Roman"/>
          <w:sz w:val="28"/>
          <w:szCs w:val="28"/>
          <w:lang w:eastAsia="ru-RU"/>
        </w:rPr>
        <w:t>вложени</w:t>
      </w:r>
      <w:r w:rsidRPr="00BC28C3">
        <w:rPr>
          <w:rFonts w:ascii="Times New Roman" w:hAnsi="Times New Roman"/>
          <w:sz w:val="28"/>
          <w:szCs w:val="28"/>
          <w:lang w:eastAsia="ru-RU"/>
        </w:rPr>
        <w:t>й</w:t>
      </w:r>
      <w:r w:rsidR="00CD56A5" w:rsidRPr="00BC28C3">
        <w:rPr>
          <w:rFonts w:ascii="Times New Roman" w:hAnsi="Times New Roman"/>
          <w:sz w:val="28"/>
          <w:szCs w:val="28"/>
          <w:lang w:eastAsia="ru-RU"/>
        </w:rPr>
        <w:t>,</w:t>
      </w:r>
      <w:r w:rsidRPr="00BC28C3">
        <w:rPr>
          <w:rFonts w:ascii="Times New Roman" w:hAnsi="Times New Roman"/>
          <w:sz w:val="28"/>
          <w:szCs w:val="28"/>
          <w:lang w:eastAsia="ru-RU"/>
        </w:rPr>
        <w:t xml:space="preserve"> вследствие чего можно наблюдать повыш</w:t>
      </w:r>
      <w:r w:rsidRPr="00BC28C3">
        <w:rPr>
          <w:rFonts w:ascii="Times New Roman" w:hAnsi="Times New Roman"/>
          <w:sz w:val="28"/>
          <w:szCs w:val="28"/>
          <w:lang w:eastAsia="ru-RU"/>
        </w:rPr>
        <w:t>е</w:t>
      </w:r>
      <w:r w:rsidRPr="00BC28C3">
        <w:rPr>
          <w:rFonts w:ascii="Times New Roman" w:hAnsi="Times New Roman"/>
          <w:sz w:val="28"/>
          <w:szCs w:val="28"/>
          <w:lang w:eastAsia="ru-RU"/>
        </w:rPr>
        <w:t>ние стоимости проду</w:t>
      </w:r>
      <w:r w:rsidR="00CD56A5" w:rsidRPr="00BC28C3">
        <w:rPr>
          <w:rFonts w:ascii="Times New Roman" w:hAnsi="Times New Roman"/>
          <w:sz w:val="28"/>
          <w:szCs w:val="28"/>
          <w:lang w:eastAsia="ru-RU"/>
        </w:rPr>
        <w:t xml:space="preserve">кции и в результате </w:t>
      </w:r>
      <w:r w:rsidRPr="00BC28C3">
        <w:rPr>
          <w:rFonts w:ascii="Times New Roman" w:hAnsi="Times New Roman"/>
          <w:sz w:val="28"/>
          <w:szCs w:val="28"/>
          <w:lang w:eastAsia="ru-RU"/>
        </w:rPr>
        <w:t>понижение</w:t>
      </w:r>
      <w:r w:rsidR="00CD56A5" w:rsidRPr="00BC28C3">
        <w:rPr>
          <w:rFonts w:ascii="Times New Roman" w:hAnsi="Times New Roman"/>
          <w:sz w:val="28"/>
          <w:szCs w:val="28"/>
          <w:lang w:eastAsia="ru-RU"/>
        </w:rPr>
        <w:t xml:space="preserve"> эффективности производс</w:t>
      </w:r>
      <w:r w:rsidR="00CD56A5" w:rsidRPr="00BC28C3">
        <w:rPr>
          <w:rFonts w:ascii="Times New Roman" w:hAnsi="Times New Roman"/>
          <w:sz w:val="28"/>
          <w:szCs w:val="28"/>
          <w:lang w:eastAsia="ru-RU"/>
        </w:rPr>
        <w:t>т</w:t>
      </w:r>
      <w:r w:rsidR="00CD56A5" w:rsidRPr="00BC28C3">
        <w:rPr>
          <w:rFonts w:ascii="Times New Roman" w:hAnsi="Times New Roman"/>
          <w:sz w:val="28"/>
          <w:szCs w:val="28"/>
          <w:lang w:eastAsia="ru-RU"/>
        </w:rPr>
        <w:t xml:space="preserve">ва. </w:t>
      </w:r>
      <w:r w:rsidRPr="00BC28C3">
        <w:rPr>
          <w:rFonts w:ascii="Times New Roman" w:hAnsi="Times New Roman"/>
          <w:sz w:val="28"/>
          <w:szCs w:val="28"/>
          <w:lang w:eastAsia="ru-RU"/>
        </w:rPr>
        <w:t xml:space="preserve">Поэтому </w:t>
      </w:r>
      <w:r w:rsidR="00CD56A5" w:rsidRPr="00BC28C3">
        <w:rPr>
          <w:rFonts w:ascii="Times New Roman" w:hAnsi="Times New Roman"/>
          <w:sz w:val="28"/>
          <w:szCs w:val="28"/>
          <w:lang w:eastAsia="ru-RU"/>
        </w:rPr>
        <w:t>экономическо</w:t>
      </w:r>
      <w:r w:rsidRPr="00BC28C3">
        <w:rPr>
          <w:rFonts w:ascii="Times New Roman" w:hAnsi="Times New Roman"/>
          <w:sz w:val="28"/>
          <w:szCs w:val="28"/>
          <w:lang w:eastAsia="ru-RU"/>
        </w:rPr>
        <w:t>е</w:t>
      </w:r>
      <w:r w:rsidR="00CD56A5" w:rsidRPr="00BC28C3">
        <w:rPr>
          <w:rFonts w:ascii="Times New Roman" w:hAnsi="Times New Roman"/>
          <w:sz w:val="28"/>
          <w:szCs w:val="28"/>
          <w:lang w:eastAsia="ru-RU"/>
        </w:rPr>
        <w:t xml:space="preserve"> развити</w:t>
      </w:r>
      <w:r w:rsidRPr="00BC28C3">
        <w:rPr>
          <w:rFonts w:ascii="Times New Roman" w:hAnsi="Times New Roman"/>
          <w:sz w:val="28"/>
          <w:szCs w:val="28"/>
          <w:lang w:eastAsia="ru-RU"/>
        </w:rPr>
        <w:t>е</w:t>
      </w:r>
      <w:r w:rsidR="00CD56A5" w:rsidRPr="00BC28C3">
        <w:rPr>
          <w:rFonts w:ascii="Times New Roman" w:hAnsi="Times New Roman"/>
          <w:sz w:val="28"/>
          <w:szCs w:val="28"/>
          <w:lang w:eastAsia="ru-RU"/>
        </w:rPr>
        <w:t xml:space="preserve"> общества должны </w:t>
      </w:r>
      <w:r w:rsidRPr="00BC28C3">
        <w:rPr>
          <w:rFonts w:ascii="Times New Roman" w:hAnsi="Times New Roman"/>
          <w:sz w:val="28"/>
          <w:szCs w:val="28"/>
          <w:lang w:eastAsia="ru-RU"/>
        </w:rPr>
        <w:t xml:space="preserve">учитывать </w:t>
      </w:r>
      <w:r w:rsidR="00CD56A5" w:rsidRPr="00BC28C3">
        <w:rPr>
          <w:rFonts w:ascii="Times New Roman" w:hAnsi="Times New Roman"/>
          <w:sz w:val="28"/>
          <w:szCs w:val="28"/>
          <w:lang w:eastAsia="ru-RU"/>
        </w:rPr>
        <w:t>экологич</w:t>
      </w:r>
      <w:r w:rsidR="00CD56A5" w:rsidRPr="00BC28C3">
        <w:rPr>
          <w:rFonts w:ascii="Times New Roman" w:hAnsi="Times New Roman"/>
          <w:sz w:val="28"/>
          <w:szCs w:val="28"/>
          <w:lang w:eastAsia="ru-RU"/>
        </w:rPr>
        <w:t>е</w:t>
      </w:r>
      <w:r w:rsidR="00CD56A5" w:rsidRPr="00BC28C3">
        <w:rPr>
          <w:rFonts w:ascii="Times New Roman" w:hAnsi="Times New Roman"/>
          <w:sz w:val="28"/>
          <w:szCs w:val="28"/>
          <w:lang w:eastAsia="ru-RU"/>
        </w:rPr>
        <w:t>ск</w:t>
      </w:r>
      <w:r w:rsidRPr="00BC28C3">
        <w:rPr>
          <w:rFonts w:ascii="Times New Roman" w:hAnsi="Times New Roman"/>
          <w:sz w:val="28"/>
          <w:szCs w:val="28"/>
          <w:lang w:eastAsia="ru-RU"/>
        </w:rPr>
        <w:t>ий</w:t>
      </w:r>
      <w:r w:rsidR="00CD56A5" w:rsidRPr="00BC28C3">
        <w:rPr>
          <w:rFonts w:ascii="Times New Roman" w:hAnsi="Times New Roman"/>
          <w:sz w:val="28"/>
          <w:szCs w:val="28"/>
          <w:lang w:eastAsia="ru-RU"/>
        </w:rPr>
        <w:t xml:space="preserve"> факто</w:t>
      </w:r>
      <w:r w:rsidRPr="00BC28C3">
        <w:rPr>
          <w:rFonts w:ascii="Times New Roman" w:hAnsi="Times New Roman"/>
          <w:sz w:val="28"/>
          <w:szCs w:val="28"/>
          <w:lang w:eastAsia="ru-RU"/>
        </w:rPr>
        <w:t>р</w:t>
      </w:r>
      <w:r w:rsidR="00CD56A5" w:rsidRPr="00BC28C3">
        <w:rPr>
          <w:rFonts w:ascii="Times New Roman" w:hAnsi="Times New Roman"/>
          <w:sz w:val="28"/>
          <w:szCs w:val="28"/>
          <w:lang w:eastAsia="ru-RU"/>
        </w:rPr>
        <w:t xml:space="preserve">, то есть </w:t>
      </w:r>
      <w:r w:rsidRPr="00BC28C3">
        <w:rPr>
          <w:rFonts w:ascii="Times New Roman" w:hAnsi="Times New Roman"/>
          <w:sz w:val="28"/>
          <w:szCs w:val="28"/>
          <w:lang w:eastAsia="ru-RU"/>
        </w:rPr>
        <w:t xml:space="preserve">формироваться </w:t>
      </w:r>
      <w:r w:rsidR="00CD56A5" w:rsidRPr="00BC28C3">
        <w:rPr>
          <w:rFonts w:ascii="Times New Roman" w:hAnsi="Times New Roman"/>
          <w:sz w:val="28"/>
          <w:szCs w:val="28"/>
          <w:lang w:eastAsia="ru-RU"/>
        </w:rPr>
        <w:t xml:space="preserve">с учетом </w:t>
      </w:r>
      <w:r w:rsidRPr="00BC28C3">
        <w:rPr>
          <w:rFonts w:ascii="Times New Roman" w:hAnsi="Times New Roman"/>
          <w:sz w:val="28"/>
          <w:szCs w:val="28"/>
          <w:lang w:eastAsia="ru-RU"/>
        </w:rPr>
        <w:t xml:space="preserve"> принципов </w:t>
      </w:r>
      <w:r w:rsidR="00CD56A5" w:rsidRPr="00BC28C3">
        <w:rPr>
          <w:rFonts w:ascii="Times New Roman" w:hAnsi="Times New Roman"/>
          <w:sz w:val="28"/>
          <w:szCs w:val="28"/>
          <w:lang w:eastAsia="ru-RU"/>
        </w:rPr>
        <w:t>рационального природопол</w:t>
      </w:r>
      <w:r w:rsidR="00CD56A5" w:rsidRPr="00BC28C3">
        <w:rPr>
          <w:rFonts w:ascii="Times New Roman" w:hAnsi="Times New Roman"/>
          <w:sz w:val="28"/>
          <w:szCs w:val="28"/>
          <w:lang w:eastAsia="ru-RU"/>
        </w:rPr>
        <w:t>ь</w:t>
      </w:r>
      <w:r w:rsidR="00CD56A5" w:rsidRPr="00BC28C3">
        <w:rPr>
          <w:rFonts w:ascii="Times New Roman" w:hAnsi="Times New Roman"/>
          <w:sz w:val="28"/>
          <w:szCs w:val="28"/>
          <w:lang w:eastAsia="ru-RU"/>
        </w:rPr>
        <w:t xml:space="preserve">зования. </w:t>
      </w:r>
      <w:r w:rsidR="00CD56A5" w:rsidRPr="00BC28C3">
        <w:rPr>
          <w:rFonts w:ascii="Times New Roman" w:hAnsi="Times New Roman"/>
          <w:sz w:val="28"/>
          <w:szCs w:val="28"/>
        </w:rPr>
        <w:t>[</w:t>
      </w:r>
      <w:r w:rsidR="00C53BE7">
        <w:rPr>
          <w:rFonts w:ascii="Times New Roman" w:hAnsi="Times New Roman"/>
          <w:sz w:val="28"/>
          <w:szCs w:val="28"/>
        </w:rPr>
        <w:t>6</w:t>
      </w:r>
      <w:r w:rsidR="00CD56A5" w:rsidRPr="00BC28C3">
        <w:rPr>
          <w:rFonts w:ascii="Times New Roman" w:hAnsi="Times New Roman"/>
          <w:sz w:val="28"/>
          <w:szCs w:val="28"/>
        </w:rPr>
        <w:t>]</w:t>
      </w:r>
    </w:p>
    <w:p w:rsidR="005E3589" w:rsidRPr="00BC28C3" w:rsidRDefault="00AD5DD8" w:rsidP="002602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Отработанные масла представляют собой ценный исходный продукт для дальнейшего повторного использования.</w:t>
      </w:r>
      <w:r w:rsidR="00DF03B0" w:rsidRPr="00BC28C3">
        <w:rPr>
          <w:rFonts w:ascii="Times New Roman" w:hAnsi="Times New Roman"/>
          <w:sz w:val="28"/>
          <w:szCs w:val="28"/>
        </w:rPr>
        <w:t xml:space="preserve"> </w:t>
      </w:r>
      <w:r w:rsidRPr="00BC28C3">
        <w:rPr>
          <w:rFonts w:ascii="Times New Roman" w:hAnsi="Times New Roman"/>
          <w:sz w:val="28"/>
          <w:szCs w:val="28"/>
        </w:rPr>
        <w:t>В настоящее время не существует общ</w:t>
      </w:r>
      <w:r w:rsidRPr="00BC28C3">
        <w:rPr>
          <w:rFonts w:ascii="Times New Roman" w:hAnsi="Times New Roman"/>
          <w:sz w:val="28"/>
          <w:szCs w:val="28"/>
        </w:rPr>
        <w:t>е</w:t>
      </w:r>
      <w:r w:rsidRPr="00BC28C3">
        <w:rPr>
          <w:rFonts w:ascii="Times New Roman" w:hAnsi="Times New Roman"/>
          <w:sz w:val="28"/>
          <w:szCs w:val="28"/>
        </w:rPr>
        <w:t>доступных методов определения качества масла, находящегося в эксплуат</w:t>
      </w:r>
      <w:r w:rsidRPr="00BC28C3">
        <w:rPr>
          <w:rFonts w:ascii="Times New Roman" w:hAnsi="Times New Roman"/>
          <w:sz w:val="28"/>
          <w:szCs w:val="28"/>
        </w:rPr>
        <w:t>а</w:t>
      </w:r>
      <w:r w:rsidRPr="00BC28C3">
        <w:rPr>
          <w:rFonts w:ascii="Times New Roman" w:hAnsi="Times New Roman"/>
          <w:sz w:val="28"/>
          <w:szCs w:val="28"/>
        </w:rPr>
        <w:t>ции. Поэтому критерием для замены масла является срок его службы, предел которого устанавливается проведением научно-исследовательских работ с учетом опыта эксплуатации. В процессе работы объем заливочного масла в двигателе вследс</w:t>
      </w:r>
      <w:r w:rsidRPr="00BC28C3">
        <w:rPr>
          <w:rFonts w:ascii="Times New Roman" w:hAnsi="Times New Roman"/>
          <w:sz w:val="28"/>
          <w:szCs w:val="28"/>
        </w:rPr>
        <w:t>т</w:t>
      </w:r>
      <w:r w:rsidRPr="00BC28C3">
        <w:rPr>
          <w:rFonts w:ascii="Times New Roman" w:hAnsi="Times New Roman"/>
          <w:sz w:val="28"/>
          <w:szCs w:val="28"/>
        </w:rPr>
        <w:t xml:space="preserve">вие угара и утечек уменьшается. </w:t>
      </w:r>
      <w:r w:rsidR="005E3589" w:rsidRPr="00BC28C3">
        <w:rPr>
          <w:rFonts w:ascii="Times New Roman" w:hAnsi="Times New Roman"/>
          <w:sz w:val="28"/>
          <w:szCs w:val="28"/>
        </w:rPr>
        <w:t>Выбор метода регенерации отработанных м</w:t>
      </w:r>
      <w:r w:rsidR="005E3589" w:rsidRPr="00BC28C3">
        <w:rPr>
          <w:rFonts w:ascii="Times New Roman" w:hAnsi="Times New Roman"/>
          <w:sz w:val="28"/>
          <w:szCs w:val="28"/>
        </w:rPr>
        <w:t>а</w:t>
      </w:r>
      <w:r w:rsidR="005E3589" w:rsidRPr="00BC28C3">
        <w:rPr>
          <w:rFonts w:ascii="Times New Roman" w:hAnsi="Times New Roman"/>
          <w:sz w:val="28"/>
          <w:szCs w:val="28"/>
        </w:rPr>
        <w:t>сел определяется характером содержащихся в них загрязнений и продуктов ст</w:t>
      </w:r>
      <w:r w:rsidR="005E3589" w:rsidRPr="00BC28C3">
        <w:rPr>
          <w:rFonts w:ascii="Times New Roman" w:hAnsi="Times New Roman"/>
          <w:sz w:val="28"/>
          <w:szCs w:val="28"/>
        </w:rPr>
        <w:t>а</w:t>
      </w:r>
      <w:r w:rsidR="005E3589" w:rsidRPr="00BC28C3">
        <w:rPr>
          <w:rFonts w:ascii="Times New Roman" w:hAnsi="Times New Roman"/>
          <w:sz w:val="28"/>
          <w:szCs w:val="28"/>
        </w:rPr>
        <w:t>рения: для одних масел достаточно простой очистки от механических примесей, для др</w:t>
      </w:r>
      <w:r w:rsidR="005E3589" w:rsidRPr="00BC28C3">
        <w:rPr>
          <w:rFonts w:ascii="Times New Roman" w:hAnsi="Times New Roman"/>
          <w:sz w:val="28"/>
          <w:szCs w:val="28"/>
        </w:rPr>
        <w:t>у</w:t>
      </w:r>
      <w:r w:rsidR="005E3589" w:rsidRPr="00BC28C3">
        <w:rPr>
          <w:rFonts w:ascii="Times New Roman" w:hAnsi="Times New Roman"/>
          <w:sz w:val="28"/>
          <w:szCs w:val="28"/>
        </w:rPr>
        <w:t>гих необходима глубокая переработка, иногда с использованием химических ре</w:t>
      </w:r>
      <w:r w:rsidR="005E3589" w:rsidRPr="00BC28C3">
        <w:rPr>
          <w:rFonts w:ascii="Times New Roman" w:hAnsi="Times New Roman"/>
          <w:sz w:val="28"/>
          <w:szCs w:val="28"/>
        </w:rPr>
        <w:t>а</w:t>
      </w:r>
      <w:r w:rsidR="005E3589" w:rsidRPr="00BC28C3">
        <w:rPr>
          <w:rFonts w:ascii="Times New Roman" w:hAnsi="Times New Roman"/>
          <w:sz w:val="28"/>
          <w:szCs w:val="28"/>
        </w:rPr>
        <w:t>гентов. Методы регенерации отработанных масел разделяются на физические, ф</w:t>
      </w:r>
      <w:r w:rsidR="005E3589" w:rsidRPr="00BC28C3">
        <w:rPr>
          <w:rFonts w:ascii="Times New Roman" w:hAnsi="Times New Roman"/>
          <w:sz w:val="28"/>
          <w:szCs w:val="28"/>
        </w:rPr>
        <w:t>и</w:t>
      </w:r>
      <w:r w:rsidR="005E3589" w:rsidRPr="00BC28C3">
        <w:rPr>
          <w:rFonts w:ascii="Times New Roman" w:hAnsi="Times New Roman"/>
          <w:sz w:val="28"/>
          <w:szCs w:val="28"/>
        </w:rPr>
        <w:t>зико-химические, химические и комбинированные. К физическим методам рег</w:t>
      </w:r>
      <w:r w:rsidR="005E3589" w:rsidRPr="00BC28C3">
        <w:rPr>
          <w:rFonts w:ascii="Times New Roman" w:hAnsi="Times New Roman"/>
          <w:sz w:val="28"/>
          <w:szCs w:val="28"/>
        </w:rPr>
        <w:t>е</w:t>
      </w:r>
      <w:r w:rsidR="005E3589" w:rsidRPr="00BC28C3">
        <w:rPr>
          <w:rFonts w:ascii="Times New Roman" w:hAnsi="Times New Roman"/>
          <w:sz w:val="28"/>
          <w:szCs w:val="28"/>
        </w:rPr>
        <w:lastRenderedPageBreak/>
        <w:t>нерации отработанных масел относятся такие, при которых, не затрагивая хим</w:t>
      </w:r>
      <w:r w:rsidR="005E3589" w:rsidRPr="00BC28C3">
        <w:rPr>
          <w:rFonts w:ascii="Times New Roman" w:hAnsi="Times New Roman"/>
          <w:sz w:val="28"/>
          <w:szCs w:val="28"/>
        </w:rPr>
        <w:t>и</w:t>
      </w:r>
      <w:r w:rsidR="005E3589" w:rsidRPr="00BC28C3">
        <w:rPr>
          <w:rFonts w:ascii="Times New Roman" w:hAnsi="Times New Roman"/>
          <w:sz w:val="28"/>
          <w:szCs w:val="28"/>
        </w:rPr>
        <w:t>ческой основы очищаемых масел, удаляют, лишь механические примеси.</w:t>
      </w:r>
    </w:p>
    <w:p w:rsidR="00B17633" w:rsidRPr="00BC28C3" w:rsidRDefault="00243113" w:rsidP="00B176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28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современных условиях </w:t>
      </w:r>
      <w:r w:rsidR="00242D35" w:rsidRPr="00BC28C3">
        <w:rPr>
          <w:rFonts w:ascii="Times New Roman" w:hAnsi="Times New Roman"/>
          <w:color w:val="000000"/>
          <w:sz w:val="28"/>
          <w:szCs w:val="28"/>
          <w:lang w:eastAsia="ru-RU"/>
        </w:rPr>
        <w:t>основным экономическим критерием и условием эффективности осуществления любого инвестиционного проекта выступает пол</w:t>
      </w:r>
      <w:r w:rsidR="00242D35" w:rsidRPr="00BC28C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242D35" w:rsidRPr="00BC28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чение запланированного объема прибыли, при этом  </w:t>
      </w:r>
      <w:r w:rsidR="00B17633" w:rsidRPr="00BC28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должны </w:t>
      </w:r>
      <w:r w:rsidR="00242D35" w:rsidRPr="00BC28C3">
        <w:rPr>
          <w:rFonts w:ascii="Times New Roman" w:hAnsi="Times New Roman"/>
          <w:color w:val="000000"/>
          <w:sz w:val="28"/>
          <w:szCs w:val="28"/>
          <w:lang w:eastAsia="ru-RU"/>
        </w:rPr>
        <w:t>фиксироваться и</w:t>
      </w:r>
      <w:r w:rsidR="00242D35" w:rsidRPr="00BC28C3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242D35" w:rsidRPr="00BC28C3">
        <w:rPr>
          <w:rFonts w:ascii="Times New Roman" w:hAnsi="Times New Roman"/>
          <w:color w:val="000000"/>
          <w:sz w:val="28"/>
          <w:szCs w:val="28"/>
          <w:lang w:eastAsia="ru-RU"/>
        </w:rPr>
        <w:t>менение</w:t>
      </w:r>
      <w:r w:rsidR="00B17633" w:rsidRPr="00BC28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показател</w:t>
      </w:r>
      <w:r w:rsidR="00242D35" w:rsidRPr="00BC28C3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="00B17633" w:rsidRPr="00BC28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экологической устойчивости р</w:t>
      </w:r>
      <w:r w:rsidR="00B17633" w:rsidRPr="00BC28C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B17633" w:rsidRPr="00BC28C3">
        <w:rPr>
          <w:rFonts w:ascii="Times New Roman" w:hAnsi="Times New Roman"/>
          <w:color w:val="000000"/>
          <w:sz w:val="28"/>
          <w:szCs w:val="28"/>
          <w:lang w:eastAsia="ru-RU"/>
        </w:rPr>
        <w:t>гиона.</w:t>
      </w:r>
      <w:r w:rsidR="00B17633" w:rsidRPr="00BC28C3">
        <w:rPr>
          <w:rFonts w:ascii="Times New Roman" w:hAnsi="Times New Roman"/>
          <w:sz w:val="28"/>
          <w:szCs w:val="28"/>
        </w:rPr>
        <w:t xml:space="preserve"> [</w:t>
      </w:r>
      <w:r w:rsidR="00C53BE7">
        <w:rPr>
          <w:rFonts w:ascii="Times New Roman" w:hAnsi="Times New Roman"/>
          <w:sz w:val="28"/>
          <w:szCs w:val="28"/>
        </w:rPr>
        <w:t xml:space="preserve">7, </w:t>
      </w:r>
      <w:r w:rsidR="00B17633" w:rsidRPr="00BC28C3">
        <w:rPr>
          <w:rFonts w:ascii="Times New Roman" w:hAnsi="Times New Roman"/>
          <w:sz w:val="28"/>
          <w:szCs w:val="28"/>
        </w:rPr>
        <w:t>8]</w:t>
      </w:r>
    </w:p>
    <w:p w:rsidR="00AD5DD8" w:rsidRPr="00BC28C3" w:rsidRDefault="003B172D" w:rsidP="00260289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Автором было осуществлено исследование объемов потребления смазо</w:t>
      </w:r>
      <w:r w:rsidRPr="00BC28C3">
        <w:rPr>
          <w:rFonts w:ascii="Times New Roman" w:hAnsi="Times New Roman"/>
          <w:sz w:val="28"/>
          <w:szCs w:val="28"/>
        </w:rPr>
        <w:t>ч</w:t>
      </w:r>
      <w:r w:rsidRPr="00BC28C3">
        <w:rPr>
          <w:rFonts w:ascii="Times New Roman" w:hAnsi="Times New Roman"/>
          <w:sz w:val="28"/>
          <w:szCs w:val="28"/>
        </w:rPr>
        <w:t>ных материалов в 2012  году структурными подразделениями ОАО РЖД. Так как об</w:t>
      </w:r>
      <w:r w:rsidRPr="00BC28C3">
        <w:rPr>
          <w:rFonts w:ascii="Times New Roman" w:hAnsi="Times New Roman"/>
          <w:sz w:val="28"/>
          <w:szCs w:val="28"/>
        </w:rPr>
        <w:t>ъ</w:t>
      </w:r>
      <w:r w:rsidRPr="00BC28C3">
        <w:rPr>
          <w:rFonts w:ascii="Times New Roman" w:hAnsi="Times New Roman"/>
          <w:sz w:val="28"/>
          <w:szCs w:val="28"/>
        </w:rPr>
        <w:t>емы потребления смазочных м</w:t>
      </w:r>
      <w:r w:rsidRPr="00BC28C3">
        <w:rPr>
          <w:rFonts w:ascii="Times New Roman" w:hAnsi="Times New Roman"/>
          <w:sz w:val="28"/>
          <w:szCs w:val="28"/>
        </w:rPr>
        <w:t>а</w:t>
      </w:r>
      <w:r w:rsidRPr="00BC28C3">
        <w:rPr>
          <w:rFonts w:ascii="Times New Roman" w:hAnsi="Times New Roman"/>
          <w:sz w:val="28"/>
          <w:szCs w:val="28"/>
        </w:rPr>
        <w:t xml:space="preserve">териалов зависят от </w:t>
      </w:r>
      <w:r w:rsidR="00AD5DD8" w:rsidRPr="00BC28C3">
        <w:rPr>
          <w:rFonts w:ascii="Times New Roman" w:hAnsi="Times New Roman"/>
          <w:sz w:val="28"/>
          <w:szCs w:val="28"/>
        </w:rPr>
        <w:t>объемов емкостных систем и от количества отработанных моточасов</w:t>
      </w:r>
      <w:r w:rsidRPr="00BC28C3">
        <w:rPr>
          <w:rFonts w:ascii="Times New Roman" w:hAnsi="Times New Roman"/>
          <w:sz w:val="28"/>
          <w:szCs w:val="28"/>
        </w:rPr>
        <w:t>,</w:t>
      </w:r>
      <w:r w:rsidR="00AD5DD8" w:rsidRPr="00BC28C3">
        <w:rPr>
          <w:rFonts w:ascii="Times New Roman" w:hAnsi="Times New Roman"/>
          <w:sz w:val="28"/>
          <w:szCs w:val="28"/>
        </w:rPr>
        <w:t xml:space="preserve">  </w:t>
      </w:r>
      <w:r w:rsidRPr="00BC28C3">
        <w:rPr>
          <w:rFonts w:ascii="Times New Roman" w:hAnsi="Times New Roman"/>
          <w:sz w:val="28"/>
          <w:szCs w:val="28"/>
        </w:rPr>
        <w:t>для одной машины общий объем испол</w:t>
      </w:r>
      <w:r w:rsidRPr="00BC28C3">
        <w:rPr>
          <w:rFonts w:ascii="Times New Roman" w:hAnsi="Times New Roman"/>
          <w:sz w:val="28"/>
          <w:szCs w:val="28"/>
        </w:rPr>
        <w:t>ь</w:t>
      </w:r>
      <w:r w:rsidRPr="00BC28C3">
        <w:rPr>
          <w:rFonts w:ascii="Times New Roman" w:hAnsi="Times New Roman"/>
          <w:sz w:val="28"/>
          <w:szCs w:val="28"/>
        </w:rPr>
        <w:t>зованных масел определялся из соотнош</w:t>
      </w:r>
      <w:r w:rsidRPr="00BC28C3">
        <w:rPr>
          <w:rFonts w:ascii="Times New Roman" w:hAnsi="Times New Roman"/>
          <w:sz w:val="28"/>
          <w:szCs w:val="28"/>
        </w:rPr>
        <w:t>е</w:t>
      </w:r>
      <w:r w:rsidRPr="00BC28C3">
        <w:rPr>
          <w:rFonts w:ascii="Times New Roman" w:hAnsi="Times New Roman"/>
          <w:sz w:val="28"/>
          <w:szCs w:val="28"/>
        </w:rPr>
        <w:t>ния</w:t>
      </w:r>
      <w:r w:rsidR="00AD5DD8" w:rsidRPr="00BC28C3">
        <w:rPr>
          <w:rFonts w:ascii="Times New Roman" w:hAnsi="Times New Roman"/>
          <w:sz w:val="28"/>
          <w:szCs w:val="28"/>
        </w:rPr>
        <w:t xml:space="preserve">  </w:t>
      </w:r>
      <w:r w:rsidR="008D5FCF" w:rsidRPr="00BC28C3">
        <w:rPr>
          <w:rFonts w:ascii="Times New Roman" w:hAnsi="Times New Roman"/>
          <w:sz w:val="28"/>
          <w:szCs w:val="28"/>
        </w:rPr>
        <w:t>(1)</w:t>
      </w:r>
      <w:r w:rsidR="00AD5DD8" w:rsidRPr="00BC28C3">
        <w:rPr>
          <w:rFonts w:ascii="Times New Roman" w:hAnsi="Times New Roman"/>
          <w:sz w:val="28"/>
          <w:szCs w:val="28"/>
        </w:rPr>
        <w:t>:</w:t>
      </w:r>
    </w:p>
    <w:p w:rsidR="00AD5DD8" w:rsidRPr="00BC28C3" w:rsidRDefault="00260289" w:rsidP="00260289">
      <w:pPr>
        <w:pStyle w:val="af1"/>
        <w:widowControl w:val="0"/>
        <w:tabs>
          <w:tab w:val="left" w:pos="8100"/>
          <w:tab w:val="left" w:pos="8640"/>
        </w:tabs>
        <w:ind w:firstLine="0"/>
        <w:jc w:val="center"/>
        <w:rPr>
          <w:szCs w:val="28"/>
        </w:rPr>
      </w:pPr>
      <w:r w:rsidRPr="00BC28C3">
        <w:rPr>
          <w:b/>
          <w:position w:val="-28"/>
          <w:szCs w:val="28"/>
        </w:rPr>
        <w:t xml:space="preserve">        </w:t>
      </w:r>
      <w:r w:rsidR="008D5FCF" w:rsidRPr="00BC28C3">
        <w:rPr>
          <w:b/>
          <w:position w:val="-28"/>
          <w:szCs w:val="28"/>
        </w:rPr>
        <w:t xml:space="preserve">                    </w:t>
      </w:r>
      <w:r w:rsidR="006B271C" w:rsidRPr="00BC28C3">
        <w:rPr>
          <w:b/>
          <w:position w:val="-28"/>
          <w:szCs w:val="28"/>
        </w:rPr>
        <w:object w:dxaOrig="2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36pt" o:ole="">
            <v:imagedata r:id="rId7" o:title=""/>
          </v:shape>
          <o:OLEObject Type="Embed" ProgID="Equation.DSMT4" ShapeID="_x0000_i1025" DrawAspect="Content" ObjectID="_1448146208" r:id="rId8"/>
        </w:object>
      </w:r>
      <w:r w:rsidR="00AD5DD8" w:rsidRPr="00BC28C3">
        <w:rPr>
          <w:b/>
          <w:szCs w:val="28"/>
        </w:rPr>
        <w:t xml:space="preserve">    ,</w:t>
      </w:r>
      <w:r w:rsidR="008D5FCF" w:rsidRPr="00BC28C3">
        <w:rPr>
          <w:b/>
          <w:szCs w:val="28"/>
        </w:rPr>
        <w:t xml:space="preserve">                                                       </w:t>
      </w:r>
      <w:r w:rsidR="008D5FCF" w:rsidRPr="00BC28C3">
        <w:rPr>
          <w:szCs w:val="28"/>
        </w:rPr>
        <w:t>(1)</w:t>
      </w:r>
    </w:p>
    <w:p w:rsidR="00AD5DD8" w:rsidRPr="00BC28C3" w:rsidRDefault="00AD5DD8" w:rsidP="00260289">
      <w:pPr>
        <w:pStyle w:val="af1"/>
        <w:widowControl w:val="0"/>
        <w:ind w:firstLine="709"/>
        <w:rPr>
          <w:szCs w:val="28"/>
        </w:rPr>
      </w:pPr>
      <w:r w:rsidRPr="00BC28C3">
        <w:rPr>
          <w:szCs w:val="28"/>
        </w:rPr>
        <w:t>где  Н – коэффициент, характеризующий объемы доливаемых масел в зав</w:t>
      </w:r>
      <w:r w:rsidRPr="00BC28C3">
        <w:rPr>
          <w:szCs w:val="28"/>
        </w:rPr>
        <w:t>и</w:t>
      </w:r>
      <w:r w:rsidRPr="00BC28C3">
        <w:rPr>
          <w:szCs w:val="28"/>
        </w:rPr>
        <w:t>симости от нар</w:t>
      </w:r>
      <w:r w:rsidRPr="00BC28C3">
        <w:rPr>
          <w:szCs w:val="28"/>
        </w:rPr>
        <w:t>а</w:t>
      </w:r>
      <w:r w:rsidRPr="00BC28C3">
        <w:rPr>
          <w:szCs w:val="28"/>
        </w:rPr>
        <w:t>ботки машины;</w:t>
      </w:r>
    </w:p>
    <w:p w:rsidR="00AD5DD8" w:rsidRPr="00BC28C3" w:rsidRDefault="00AD5DD8" w:rsidP="00260289">
      <w:pPr>
        <w:pStyle w:val="af1"/>
        <w:widowControl w:val="0"/>
        <w:ind w:firstLine="709"/>
        <w:rPr>
          <w:szCs w:val="28"/>
        </w:rPr>
      </w:pPr>
      <w:r w:rsidRPr="00BC28C3">
        <w:rPr>
          <w:szCs w:val="28"/>
        </w:rPr>
        <w:t>К</w:t>
      </w:r>
      <w:r w:rsidRPr="00BC28C3">
        <w:rPr>
          <w:szCs w:val="28"/>
          <w:vertAlign w:val="subscript"/>
        </w:rPr>
        <w:t>1</w:t>
      </w:r>
      <w:r w:rsidRPr="00BC28C3">
        <w:rPr>
          <w:szCs w:val="28"/>
        </w:rPr>
        <w:t xml:space="preserve"> – коэффициент, учитывающий повторные испытания после устранения дефектов при по</w:t>
      </w:r>
      <w:r w:rsidRPr="00BC28C3">
        <w:rPr>
          <w:szCs w:val="28"/>
        </w:rPr>
        <w:t>д</w:t>
      </w:r>
      <w:r w:rsidRPr="00BC28C3">
        <w:rPr>
          <w:szCs w:val="28"/>
        </w:rPr>
        <w:t xml:space="preserve">готовке техники к эксплуатации; </w:t>
      </w:r>
    </w:p>
    <w:p w:rsidR="00AD5DD8" w:rsidRPr="00BC28C3" w:rsidRDefault="00AD5DD8" w:rsidP="00260289">
      <w:pPr>
        <w:pStyle w:val="af1"/>
        <w:widowControl w:val="0"/>
        <w:ind w:firstLine="709"/>
        <w:rPr>
          <w:szCs w:val="28"/>
        </w:rPr>
      </w:pPr>
      <w:r w:rsidRPr="00BC28C3">
        <w:rPr>
          <w:szCs w:val="28"/>
        </w:rPr>
        <w:t>К</w:t>
      </w:r>
      <w:r w:rsidRPr="00BC28C3">
        <w:rPr>
          <w:szCs w:val="28"/>
          <w:vertAlign w:val="subscript"/>
        </w:rPr>
        <w:t>2</w:t>
      </w:r>
      <w:r w:rsidRPr="00BC28C3">
        <w:rPr>
          <w:szCs w:val="28"/>
        </w:rPr>
        <w:t xml:space="preserve"> – коэффициент, учитывающий потери масел при заправке;    </w:t>
      </w:r>
    </w:p>
    <w:p w:rsidR="00AD5DD8" w:rsidRPr="00BC28C3" w:rsidRDefault="00AD5DD8" w:rsidP="00260289">
      <w:pPr>
        <w:pStyle w:val="af1"/>
        <w:widowControl w:val="0"/>
        <w:ind w:firstLine="709"/>
        <w:rPr>
          <w:szCs w:val="28"/>
        </w:rPr>
      </w:pPr>
      <w:r w:rsidRPr="00BC28C3">
        <w:rPr>
          <w:szCs w:val="28"/>
          <w:lang w:val="en-US"/>
        </w:rPr>
        <w:t>γ</w:t>
      </w:r>
      <w:r w:rsidRPr="00BC28C3">
        <w:rPr>
          <w:szCs w:val="28"/>
        </w:rPr>
        <w:t xml:space="preserve"> – удельный вес масла; </w:t>
      </w:r>
    </w:p>
    <w:p w:rsidR="00AD5DD8" w:rsidRPr="00BC28C3" w:rsidRDefault="00AD5DD8" w:rsidP="00260289">
      <w:pPr>
        <w:pStyle w:val="af1"/>
        <w:widowControl w:val="0"/>
        <w:ind w:firstLine="709"/>
        <w:rPr>
          <w:szCs w:val="28"/>
        </w:rPr>
      </w:pPr>
      <w:r w:rsidRPr="00BC28C3">
        <w:rPr>
          <w:szCs w:val="28"/>
          <w:lang w:val="en-US"/>
        </w:rPr>
        <w:t>V</w:t>
      </w:r>
      <w:r w:rsidRPr="00BC28C3">
        <w:rPr>
          <w:szCs w:val="28"/>
          <w:vertAlign w:val="subscript"/>
          <w:lang w:val="en-US"/>
        </w:rPr>
        <w:t>i</w:t>
      </w:r>
      <w:r w:rsidRPr="00BC28C3">
        <w:rPr>
          <w:szCs w:val="28"/>
        </w:rPr>
        <w:t xml:space="preserve"> – емкость </w:t>
      </w:r>
      <w:r w:rsidRPr="00BC28C3">
        <w:rPr>
          <w:szCs w:val="28"/>
          <w:lang w:val="en-US"/>
        </w:rPr>
        <w:t>i</w:t>
      </w:r>
      <w:r w:rsidRPr="00BC28C3">
        <w:rPr>
          <w:szCs w:val="28"/>
        </w:rPr>
        <w:t>-го агрегата техники, заполняемая до уровня, указанного в р</w:t>
      </w:r>
      <w:r w:rsidRPr="00BC28C3">
        <w:rPr>
          <w:szCs w:val="28"/>
        </w:rPr>
        <w:t>у</w:t>
      </w:r>
      <w:r w:rsidRPr="00BC28C3">
        <w:rPr>
          <w:szCs w:val="28"/>
        </w:rPr>
        <w:t>ководстве по эк</w:t>
      </w:r>
      <w:r w:rsidRPr="00BC28C3">
        <w:rPr>
          <w:szCs w:val="28"/>
        </w:rPr>
        <w:t>с</w:t>
      </w:r>
      <w:r w:rsidRPr="00BC28C3">
        <w:rPr>
          <w:szCs w:val="28"/>
        </w:rPr>
        <w:t>плуатации и уходу за машинами;</w:t>
      </w:r>
    </w:p>
    <w:p w:rsidR="00AD5DD8" w:rsidRPr="00BC28C3" w:rsidRDefault="00AD5DD8" w:rsidP="00260289">
      <w:pPr>
        <w:pStyle w:val="af1"/>
        <w:widowControl w:val="0"/>
        <w:ind w:firstLine="709"/>
        <w:rPr>
          <w:szCs w:val="28"/>
        </w:rPr>
      </w:pPr>
      <w:r w:rsidRPr="00BC28C3">
        <w:rPr>
          <w:szCs w:val="28"/>
          <w:lang w:val="en-US"/>
        </w:rPr>
        <w:t>i</w:t>
      </w:r>
      <w:r w:rsidRPr="00BC28C3">
        <w:rPr>
          <w:szCs w:val="28"/>
        </w:rPr>
        <w:t xml:space="preserve"> = 1….</w:t>
      </w:r>
      <w:r w:rsidRPr="00BC28C3">
        <w:rPr>
          <w:szCs w:val="28"/>
          <w:lang w:val="en-US"/>
        </w:rPr>
        <w:t>m</w:t>
      </w:r>
      <w:r w:rsidRPr="00BC28C3">
        <w:rPr>
          <w:szCs w:val="28"/>
        </w:rPr>
        <w:t xml:space="preserve"> – количество заполняемых маслом емкостей в технике.</w:t>
      </w:r>
    </w:p>
    <w:p w:rsidR="00AD5DD8" w:rsidRPr="00BC28C3" w:rsidRDefault="003B172D" w:rsidP="00260289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Следовательно к</w:t>
      </w:r>
      <w:r w:rsidR="00AD5DD8" w:rsidRPr="00BC28C3">
        <w:rPr>
          <w:rFonts w:ascii="Times New Roman" w:hAnsi="Times New Roman"/>
          <w:sz w:val="28"/>
          <w:szCs w:val="28"/>
        </w:rPr>
        <w:t xml:space="preserve">оличество потребляемых масел по подразделению </w:t>
      </w:r>
      <w:r w:rsidR="00290FFB" w:rsidRPr="00BC28C3">
        <w:rPr>
          <w:rFonts w:ascii="Times New Roman" w:hAnsi="Times New Roman"/>
          <w:sz w:val="28"/>
          <w:szCs w:val="28"/>
        </w:rPr>
        <w:t>опред</w:t>
      </w:r>
      <w:r w:rsidR="00290FFB" w:rsidRPr="00BC28C3">
        <w:rPr>
          <w:rFonts w:ascii="Times New Roman" w:hAnsi="Times New Roman"/>
          <w:sz w:val="28"/>
          <w:szCs w:val="28"/>
        </w:rPr>
        <w:t>е</w:t>
      </w:r>
      <w:r w:rsidR="00290FFB" w:rsidRPr="00BC28C3">
        <w:rPr>
          <w:rFonts w:ascii="Times New Roman" w:hAnsi="Times New Roman"/>
          <w:sz w:val="28"/>
          <w:szCs w:val="28"/>
        </w:rPr>
        <w:t>лялось</w:t>
      </w:r>
      <w:r w:rsidR="00AD5DD8" w:rsidRPr="00BC28C3">
        <w:rPr>
          <w:rFonts w:ascii="Times New Roman" w:hAnsi="Times New Roman"/>
          <w:sz w:val="28"/>
          <w:szCs w:val="28"/>
        </w:rPr>
        <w:t xml:space="preserve"> по форм</w:t>
      </w:r>
      <w:r w:rsidR="00AD5DD8" w:rsidRPr="00BC28C3">
        <w:rPr>
          <w:rFonts w:ascii="Times New Roman" w:hAnsi="Times New Roman"/>
          <w:sz w:val="28"/>
          <w:szCs w:val="28"/>
        </w:rPr>
        <w:t>у</w:t>
      </w:r>
      <w:r w:rsidR="00AD5DD8" w:rsidRPr="00BC28C3">
        <w:rPr>
          <w:rFonts w:ascii="Times New Roman" w:hAnsi="Times New Roman"/>
          <w:sz w:val="28"/>
          <w:szCs w:val="28"/>
        </w:rPr>
        <w:t>ле</w:t>
      </w:r>
      <w:r w:rsidR="008D5FCF" w:rsidRPr="00BC28C3">
        <w:rPr>
          <w:rFonts w:ascii="Times New Roman" w:hAnsi="Times New Roman"/>
          <w:sz w:val="28"/>
          <w:szCs w:val="28"/>
        </w:rPr>
        <w:t xml:space="preserve"> (2)</w:t>
      </w:r>
      <w:r w:rsidR="00AD5DD8" w:rsidRPr="00BC28C3">
        <w:rPr>
          <w:rFonts w:ascii="Times New Roman" w:hAnsi="Times New Roman"/>
          <w:sz w:val="28"/>
          <w:szCs w:val="28"/>
        </w:rPr>
        <w:t>:</w:t>
      </w:r>
    </w:p>
    <w:p w:rsidR="00AD5DD8" w:rsidRPr="00BC28C3" w:rsidRDefault="00260289" w:rsidP="00260289">
      <w:pPr>
        <w:pStyle w:val="af1"/>
        <w:widowControl w:val="0"/>
        <w:ind w:firstLine="0"/>
        <w:jc w:val="center"/>
        <w:rPr>
          <w:b/>
          <w:szCs w:val="28"/>
        </w:rPr>
      </w:pPr>
      <w:r w:rsidRPr="00BC28C3">
        <w:rPr>
          <w:b/>
          <w:position w:val="-30"/>
          <w:szCs w:val="28"/>
        </w:rPr>
        <w:t xml:space="preserve">       </w:t>
      </w:r>
      <w:r w:rsidR="008D5FCF" w:rsidRPr="00BC28C3">
        <w:rPr>
          <w:b/>
          <w:position w:val="-30"/>
          <w:szCs w:val="28"/>
        </w:rPr>
        <w:t xml:space="preserve">                           </w:t>
      </w:r>
      <w:r w:rsidR="006B271C" w:rsidRPr="00BC28C3">
        <w:rPr>
          <w:b/>
          <w:position w:val="-30"/>
          <w:szCs w:val="28"/>
        </w:rPr>
        <w:object w:dxaOrig="3040" w:dyaOrig="700">
          <v:shape id="_x0000_i1026" type="#_x0000_t75" style="width:208.5pt;height:38.25pt" o:ole="">
            <v:imagedata r:id="rId9" o:title=""/>
          </v:shape>
          <o:OLEObject Type="Embed" ProgID="Equation.DSMT4" ShapeID="_x0000_i1026" DrawAspect="Content" ObjectID="_1448146209" r:id="rId10"/>
        </w:object>
      </w:r>
      <w:r w:rsidR="008D5FCF" w:rsidRPr="00BC28C3">
        <w:rPr>
          <w:b/>
          <w:position w:val="-30"/>
          <w:szCs w:val="28"/>
        </w:rPr>
        <w:t xml:space="preserve">  </w:t>
      </w:r>
      <w:r w:rsidR="00AD5DD8" w:rsidRPr="00BC28C3">
        <w:rPr>
          <w:b/>
          <w:szCs w:val="28"/>
        </w:rPr>
        <w:t>,</w:t>
      </w:r>
      <w:r w:rsidR="008D5FCF" w:rsidRPr="00BC28C3">
        <w:rPr>
          <w:b/>
          <w:szCs w:val="28"/>
        </w:rPr>
        <w:t xml:space="preserve">                                      </w:t>
      </w:r>
      <w:r w:rsidR="008D5FCF" w:rsidRPr="00BC28C3">
        <w:rPr>
          <w:szCs w:val="28"/>
        </w:rPr>
        <w:t>(2)</w:t>
      </w:r>
    </w:p>
    <w:p w:rsidR="00AD5DD8" w:rsidRPr="00BC28C3" w:rsidRDefault="00AD5DD8" w:rsidP="00260289">
      <w:pPr>
        <w:pStyle w:val="af1"/>
        <w:widowControl w:val="0"/>
        <w:ind w:firstLine="709"/>
        <w:rPr>
          <w:szCs w:val="28"/>
        </w:rPr>
      </w:pPr>
      <w:r w:rsidRPr="00BC28C3">
        <w:rPr>
          <w:b/>
          <w:szCs w:val="28"/>
        </w:rPr>
        <w:t xml:space="preserve">   </w:t>
      </w:r>
      <w:r w:rsidRPr="00BC28C3">
        <w:rPr>
          <w:szCs w:val="28"/>
        </w:rPr>
        <w:t xml:space="preserve">где </w:t>
      </w:r>
      <w:r w:rsidRPr="00BC28C3">
        <w:rPr>
          <w:szCs w:val="28"/>
          <w:lang w:val="en-US"/>
        </w:rPr>
        <w:t>j</w:t>
      </w:r>
      <w:r w:rsidRPr="00BC28C3">
        <w:rPr>
          <w:szCs w:val="28"/>
        </w:rPr>
        <w:t xml:space="preserve"> = 1,….,</w:t>
      </w:r>
      <w:r w:rsidRPr="00BC28C3">
        <w:rPr>
          <w:szCs w:val="28"/>
          <w:lang w:val="en-US"/>
        </w:rPr>
        <w:t>n</w:t>
      </w:r>
      <w:r w:rsidRPr="00BC28C3">
        <w:rPr>
          <w:szCs w:val="28"/>
        </w:rPr>
        <w:t xml:space="preserve"> – количество техники.</w:t>
      </w:r>
    </w:p>
    <w:p w:rsidR="00AD5DD8" w:rsidRPr="00BC28C3" w:rsidRDefault="00AD5DD8" w:rsidP="002602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 xml:space="preserve">Произведенные расчеты потребления масел структурами ОАО РЖД в 3 квартале 2012 г.  показали потребность в </w:t>
      </w:r>
      <w:r w:rsidR="008E0C64" w:rsidRPr="00BC28C3">
        <w:rPr>
          <w:rFonts w:ascii="Times New Roman" w:hAnsi="Times New Roman"/>
          <w:sz w:val="28"/>
          <w:szCs w:val="28"/>
        </w:rPr>
        <w:t>гидравлических маслах – 30 % от о</w:t>
      </w:r>
      <w:r w:rsidR="008E0C64" w:rsidRPr="00BC28C3">
        <w:rPr>
          <w:rFonts w:ascii="Times New Roman" w:hAnsi="Times New Roman"/>
          <w:sz w:val="28"/>
          <w:szCs w:val="28"/>
        </w:rPr>
        <w:t>б</w:t>
      </w:r>
      <w:r w:rsidR="008E0C64" w:rsidRPr="00BC28C3">
        <w:rPr>
          <w:rFonts w:ascii="Times New Roman" w:hAnsi="Times New Roman"/>
          <w:sz w:val="28"/>
          <w:szCs w:val="28"/>
        </w:rPr>
        <w:t>щего объема потребления, трансмиссио</w:t>
      </w:r>
      <w:r w:rsidR="008E0C64" w:rsidRPr="00BC28C3">
        <w:rPr>
          <w:rFonts w:ascii="Times New Roman" w:hAnsi="Times New Roman"/>
          <w:sz w:val="28"/>
          <w:szCs w:val="28"/>
        </w:rPr>
        <w:t>н</w:t>
      </w:r>
      <w:r w:rsidR="008E0C64" w:rsidRPr="00BC28C3">
        <w:rPr>
          <w:rFonts w:ascii="Times New Roman" w:hAnsi="Times New Roman"/>
          <w:sz w:val="28"/>
          <w:szCs w:val="28"/>
        </w:rPr>
        <w:t xml:space="preserve">ных маслах – 24 %, в компрессорных маслах – </w:t>
      </w:r>
      <w:r w:rsidR="008E0C64" w:rsidRPr="00BC28C3">
        <w:rPr>
          <w:rFonts w:ascii="Times New Roman" w:hAnsi="Times New Roman"/>
          <w:sz w:val="28"/>
          <w:szCs w:val="28"/>
        </w:rPr>
        <w:lastRenderedPageBreak/>
        <w:t>23 %</w:t>
      </w:r>
      <w:r w:rsidR="002F58B6" w:rsidRPr="00BC28C3">
        <w:rPr>
          <w:rFonts w:ascii="Times New Roman" w:hAnsi="Times New Roman"/>
          <w:sz w:val="28"/>
          <w:szCs w:val="28"/>
        </w:rPr>
        <w:t xml:space="preserve"> (рис. 1</w:t>
      </w:r>
      <w:r w:rsidRPr="00BC28C3">
        <w:rPr>
          <w:rFonts w:ascii="Times New Roman" w:hAnsi="Times New Roman"/>
          <w:sz w:val="28"/>
          <w:szCs w:val="28"/>
        </w:rPr>
        <w:t>).</w:t>
      </w:r>
      <w:r w:rsidR="00B71D67" w:rsidRPr="00BC28C3">
        <w:rPr>
          <w:rFonts w:ascii="Times New Roman" w:hAnsi="Times New Roman"/>
          <w:sz w:val="28"/>
          <w:szCs w:val="28"/>
        </w:rPr>
        <w:t xml:space="preserve"> Анализируя объемы использования моторных масел можно зам</w:t>
      </w:r>
      <w:r w:rsidR="00B71D67" w:rsidRPr="00BC28C3">
        <w:rPr>
          <w:rFonts w:ascii="Times New Roman" w:hAnsi="Times New Roman"/>
          <w:sz w:val="28"/>
          <w:szCs w:val="28"/>
        </w:rPr>
        <w:t>е</w:t>
      </w:r>
      <w:r w:rsidR="00B71D67" w:rsidRPr="00BC28C3">
        <w:rPr>
          <w:rFonts w:ascii="Times New Roman" w:hAnsi="Times New Roman"/>
          <w:sz w:val="28"/>
          <w:szCs w:val="28"/>
        </w:rPr>
        <w:t>тить значительное потребление моторных масел марки М-14В2 (40 %) и М-14Г2ЦС (38,54 %), в меньшей степени наблюдалось п</w:t>
      </w:r>
      <w:r w:rsidR="00B71D67" w:rsidRPr="00BC28C3">
        <w:rPr>
          <w:rFonts w:ascii="Times New Roman" w:hAnsi="Times New Roman"/>
          <w:sz w:val="28"/>
          <w:szCs w:val="28"/>
        </w:rPr>
        <w:t>о</w:t>
      </w:r>
      <w:r w:rsidR="00B71D67" w:rsidRPr="00BC28C3">
        <w:rPr>
          <w:rFonts w:ascii="Times New Roman" w:hAnsi="Times New Roman"/>
          <w:sz w:val="28"/>
          <w:szCs w:val="28"/>
        </w:rPr>
        <w:t xml:space="preserve">требление масел марок </w:t>
      </w:r>
      <w:r w:rsidR="00412667" w:rsidRPr="00BC28C3">
        <w:rPr>
          <w:rFonts w:ascii="Times New Roman" w:hAnsi="Times New Roman"/>
          <w:sz w:val="28"/>
          <w:szCs w:val="28"/>
        </w:rPr>
        <w:t xml:space="preserve">М-14 Д2Л (16,85 %), </w:t>
      </w:r>
      <w:r w:rsidR="00B71D67" w:rsidRPr="00BC28C3">
        <w:rPr>
          <w:rFonts w:ascii="Times New Roman" w:hAnsi="Times New Roman"/>
          <w:sz w:val="28"/>
          <w:szCs w:val="28"/>
        </w:rPr>
        <w:t>М-10 ДМ (1,75 %) и</w:t>
      </w:r>
      <w:r w:rsidR="00412667" w:rsidRPr="00BC28C3">
        <w:rPr>
          <w:rFonts w:ascii="Times New Roman" w:hAnsi="Times New Roman"/>
          <w:sz w:val="28"/>
          <w:szCs w:val="28"/>
        </w:rPr>
        <w:t xml:space="preserve"> М-8 Г 2 К (0,5 %)</w:t>
      </w:r>
      <w:r w:rsidR="002F58B6" w:rsidRPr="00BC28C3">
        <w:rPr>
          <w:rFonts w:ascii="Times New Roman" w:hAnsi="Times New Roman"/>
          <w:sz w:val="28"/>
          <w:szCs w:val="28"/>
        </w:rPr>
        <w:t xml:space="preserve"> (рис. 2)</w:t>
      </w:r>
      <w:r w:rsidR="00B71D67" w:rsidRPr="00BC28C3">
        <w:rPr>
          <w:rFonts w:ascii="Times New Roman" w:hAnsi="Times New Roman"/>
          <w:sz w:val="28"/>
          <w:szCs w:val="28"/>
        </w:rPr>
        <w:t xml:space="preserve">. </w:t>
      </w:r>
    </w:p>
    <w:p w:rsidR="00AD5DD8" w:rsidRPr="00BC28C3" w:rsidRDefault="006B271C" w:rsidP="002602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8C3">
        <w:rPr>
          <w:noProof/>
          <w:sz w:val="28"/>
          <w:szCs w:val="28"/>
          <w:lang w:eastAsia="ru-RU"/>
        </w:rPr>
        <w:object w:dxaOrig="8694" w:dyaOrig="4848">
          <v:shape id="_x0000_i1027" type="#_x0000_t75" style="width:435pt;height:269.25pt" o:ole="">
            <v:imagedata r:id="rId11" o:title=""/>
            <o:lock v:ext="edit" aspectratio="f"/>
          </v:shape>
          <o:OLEObject Type="Embed" ProgID="Excel.Chart.8" ShapeID="_x0000_i1027" DrawAspect="Content" ObjectID="_1448146210" r:id="rId12"/>
        </w:object>
      </w:r>
    </w:p>
    <w:p w:rsidR="00AD5DD8" w:rsidRPr="00BC28C3" w:rsidRDefault="00AD5DD8" w:rsidP="002602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Рис. 1. Соотношение потребляемых масел ОАО РЖД в 3 квартале 2012 г.</w:t>
      </w:r>
    </w:p>
    <w:p w:rsidR="00AD5DD8" w:rsidRPr="00BC28C3" w:rsidRDefault="006B271C" w:rsidP="00260289">
      <w:pPr>
        <w:spacing w:after="0" w:line="360" w:lineRule="auto"/>
        <w:jc w:val="center"/>
        <w:rPr>
          <w:sz w:val="28"/>
          <w:szCs w:val="28"/>
        </w:rPr>
      </w:pPr>
      <w:r w:rsidRPr="00BC28C3">
        <w:rPr>
          <w:noProof/>
          <w:sz w:val="28"/>
          <w:szCs w:val="28"/>
          <w:lang w:eastAsia="ru-RU"/>
        </w:rPr>
        <w:object w:dxaOrig="9412" w:dyaOrig="4217">
          <v:shape id="_x0000_i1028" type="#_x0000_t75" style="width:465.75pt;height:175.5pt" o:ole="">
            <v:imagedata r:id="rId13" o:title="" cropbottom="-47f"/>
            <o:lock v:ext="edit" aspectratio="f"/>
          </v:shape>
          <o:OLEObject Type="Embed" ProgID="Excel.Chart.8" ShapeID="_x0000_i1028" DrawAspect="Content" ObjectID="_1448146211" r:id="rId14"/>
        </w:object>
      </w:r>
    </w:p>
    <w:p w:rsidR="00AD5DD8" w:rsidRPr="00BC28C3" w:rsidRDefault="00AD5DD8" w:rsidP="002602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 xml:space="preserve">Рис. 2.  Потребление моторных масел ОАО РЖД </w:t>
      </w:r>
    </w:p>
    <w:p w:rsidR="00AD5DD8" w:rsidRPr="00BC28C3" w:rsidRDefault="00AD5DD8" w:rsidP="002602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в 3 квартале 2012 г.</w:t>
      </w:r>
    </w:p>
    <w:p w:rsidR="00AD5DD8" w:rsidRPr="00BC28C3" w:rsidRDefault="003B172D" w:rsidP="002602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Далее н</w:t>
      </w:r>
      <w:r w:rsidR="00AD5DD8" w:rsidRPr="00BC28C3">
        <w:rPr>
          <w:rFonts w:ascii="Times New Roman" w:hAnsi="Times New Roman"/>
          <w:sz w:val="28"/>
          <w:szCs w:val="28"/>
        </w:rPr>
        <w:t xml:space="preserve">а основании потребности в свежих, товарных маслах </w:t>
      </w:r>
      <w:r w:rsidRPr="00BC28C3">
        <w:rPr>
          <w:rFonts w:ascii="Times New Roman" w:hAnsi="Times New Roman"/>
          <w:sz w:val="28"/>
          <w:szCs w:val="28"/>
        </w:rPr>
        <w:t xml:space="preserve">автором </w:t>
      </w:r>
      <w:r w:rsidR="00AD5DD8" w:rsidRPr="00BC28C3">
        <w:rPr>
          <w:rFonts w:ascii="Times New Roman" w:hAnsi="Times New Roman"/>
          <w:sz w:val="28"/>
          <w:szCs w:val="28"/>
        </w:rPr>
        <w:t>б</w:t>
      </w:r>
      <w:r w:rsidR="00AD5DD8" w:rsidRPr="00BC28C3">
        <w:rPr>
          <w:rFonts w:ascii="Times New Roman" w:hAnsi="Times New Roman"/>
          <w:sz w:val="28"/>
          <w:szCs w:val="28"/>
        </w:rPr>
        <w:t>ы</w:t>
      </w:r>
      <w:r w:rsidR="00AD5DD8" w:rsidRPr="00BC28C3">
        <w:rPr>
          <w:rFonts w:ascii="Times New Roman" w:hAnsi="Times New Roman"/>
          <w:sz w:val="28"/>
          <w:szCs w:val="28"/>
        </w:rPr>
        <w:t>ли проведены прогнозные расчеты объемов возникновения отработанных масел в р</w:t>
      </w:r>
      <w:r w:rsidR="00AD5DD8" w:rsidRPr="00BC28C3">
        <w:rPr>
          <w:rFonts w:ascii="Times New Roman" w:hAnsi="Times New Roman"/>
          <w:sz w:val="28"/>
          <w:szCs w:val="28"/>
        </w:rPr>
        <w:t>е</w:t>
      </w:r>
      <w:r w:rsidR="00AD5DD8" w:rsidRPr="00BC28C3">
        <w:rPr>
          <w:rFonts w:ascii="Times New Roman" w:hAnsi="Times New Roman"/>
          <w:sz w:val="28"/>
          <w:szCs w:val="28"/>
        </w:rPr>
        <w:t>зультате эксплуатации железнодорожной техники и определен</w:t>
      </w:r>
      <w:r w:rsidRPr="00BC28C3">
        <w:rPr>
          <w:rFonts w:ascii="Times New Roman" w:hAnsi="Times New Roman"/>
          <w:sz w:val="28"/>
          <w:szCs w:val="28"/>
        </w:rPr>
        <w:t>а</w:t>
      </w:r>
      <w:r w:rsidR="00AD5DD8" w:rsidRPr="00BC28C3">
        <w:rPr>
          <w:rFonts w:ascii="Times New Roman" w:hAnsi="Times New Roman"/>
          <w:sz w:val="28"/>
          <w:szCs w:val="28"/>
        </w:rPr>
        <w:t xml:space="preserve"> величин</w:t>
      </w:r>
      <w:r w:rsidR="00BC565D" w:rsidRPr="00BC28C3">
        <w:rPr>
          <w:rFonts w:ascii="Times New Roman" w:hAnsi="Times New Roman"/>
          <w:sz w:val="28"/>
          <w:szCs w:val="28"/>
        </w:rPr>
        <w:t>а</w:t>
      </w:r>
      <w:r w:rsidR="00AD5DD8" w:rsidRPr="00BC28C3">
        <w:rPr>
          <w:rFonts w:ascii="Times New Roman" w:hAnsi="Times New Roman"/>
          <w:sz w:val="28"/>
          <w:szCs w:val="28"/>
        </w:rPr>
        <w:t xml:space="preserve"> поте</w:t>
      </w:r>
      <w:r w:rsidR="00AD5DD8" w:rsidRPr="00BC28C3">
        <w:rPr>
          <w:rFonts w:ascii="Times New Roman" w:hAnsi="Times New Roman"/>
          <w:sz w:val="28"/>
          <w:szCs w:val="28"/>
        </w:rPr>
        <w:t>н</w:t>
      </w:r>
      <w:r w:rsidR="00AD5DD8" w:rsidRPr="00BC28C3">
        <w:rPr>
          <w:rFonts w:ascii="Times New Roman" w:hAnsi="Times New Roman"/>
          <w:sz w:val="28"/>
          <w:szCs w:val="28"/>
        </w:rPr>
        <w:lastRenderedPageBreak/>
        <w:t>циального ресурса -  объем масел, которые можно повторно использовать, прим</w:t>
      </w:r>
      <w:r w:rsidR="00AD5DD8" w:rsidRPr="00BC28C3">
        <w:rPr>
          <w:rFonts w:ascii="Times New Roman" w:hAnsi="Times New Roman"/>
          <w:sz w:val="28"/>
          <w:szCs w:val="28"/>
        </w:rPr>
        <w:t>е</w:t>
      </w:r>
      <w:r w:rsidR="00AD5DD8" w:rsidRPr="00BC28C3">
        <w:rPr>
          <w:rFonts w:ascii="Times New Roman" w:hAnsi="Times New Roman"/>
          <w:sz w:val="28"/>
          <w:szCs w:val="28"/>
        </w:rPr>
        <w:t>нив механизмы регенерации (</w:t>
      </w:r>
      <w:r w:rsidR="00260289" w:rsidRPr="00BC28C3">
        <w:rPr>
          <w:rFonts w:ascii="Times New Roman" w:hAnsi="Times New Roman"/>
          <w:sz w:val="28"/>
          <w:szCs w:val="28"/>
        </w:rPr>
        <w:t>т</w:t>
      </w:r>
      <w:r w:rsidR="00AD5DD8" w:rsidRPr="00BC28C3">
        <w:rPr>
          <w:rFonts w:ascii="Times New Roman" w:hAnsi="Times New Roman"/>
          <w:sz w:val="28"/>
          <w:szCs w:val="28"/>
        </w:rPr>
        <w:t>абл.).</w:t>
      </w:r>
    </w:p>
    <w:p w:rsidR="00AD5DD8" w:rsidRPr="00BC28C3" w:rsidRDefault="00AD5DD8" w:rsidP="0026028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Таблица</w:t>
      </w:r>
    </w:p>
    <w:p w:rsidR="00AD5DD8" w:rsidRPr="00BC28C3" w:rsidRDefault="00AD5DD8" w:rsidP="002602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Объемы масел, потребляемых ОАО РЖД в 3 квартале 2012 г.</w:t>
      </w:r>
    </w:p>
    <w:tbl>
      <w:tblPr>
        <w:tblpPr w:leftFromText="180" w:rightFromText="180" w:vertAnchor="text" w:tblpY="1"/>
        <w:tblOverlap w:val="never"/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76"/>
        <w:gridCol w:w="1984"/>
        <w:gridCol w:w="1985"/>
        <w:gridCol w:w="2409"/>
      </w:tblGrid>
      <w:tr w:rsidR="00AD5DD8" w:rsidRPr="00BC28C3" w:rsidTr="00604DB0">
        <w:trPr>
          <w:trHeight w:val="551"/>
        </w:trPr>
        <w:tc>
          <w:tcPr>
            <w:tcW w:w="3276" w:type="dxa"/>
            <w:noWrap/>
            <w:vAlign w:val="bottom"/>
          </w:tcPr>
          <w:p w:rsidR="00260289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AD5DD8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потребл</w:t>
            </w: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емых масел</w:t>
            </w:r>
          </w:p>
        </w:tc>
        <w:tc>
          <w:tcPr>
            <w:tcW w:w="1984" w:type="dxa"/>
            <w:vAlign w:val="bottom"/>
          </w:tcPr>
          <w:p w:rsidR="00AD5DD8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Объемы св</w:t>
            </w: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жих товарных масел, т</w:t>
            </w:r>
          </w:p>
        </w:tc>
        <w:tc>
          <w:tcPr>
            <w:tcW w:w="1985" w:type="dxa"/>
            <w:vAlign w:val="bottom"/>
          </w:tcPr>
          <w:p w:rsidR="00AD5DD8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Объемы отр</w:t>
            </w: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ботанных м</w:t>
            </w: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сел, т</w:t>
            </w:r>
          </w:p>
        </w:tc>
        <w:tc>
          <w:tcPr>
            <w:tcW w:w="2409" w:type="dxa"/>
            <w:vAlign w:val="bottom"/>
          </w:tcPr>
          <w:p w:rsidR="00AD5DD8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Объемы масел при</w:t>
            </w:r>
          </w:p>
          <w:p w:rsidR="00AD5DD8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регенерации, т</w:t>
            </w:r>
          </w:p>
        </w:tc>
      </w:tr>
      <w:tr w:rsidR="00AD5DD8" w:rsidRPr="00BC28C3" w:rsidTr="00604DB0">
        <w:trPr>
          <w:trHeight w:val="510"/>
        </w:trPr>
        <w:tc>
          <w:tcPr>
            <w:tcW w:w="3276" w:type="dxa"/>
            <w:vAlign w:val="center"/>
          </w:tcPr>
          <w:p w:rsidR="00AD5DD8" w:rsidRPr="00BC28C3" w:rsidRDefault="00AD5DD8" w:rsidP="00260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Масло моторное М-8Г2К</w:t>
            </w:r>
          </w:p>
        </w:tc>
        <w:tc>
          <w:tcPr>
            <w:tcW w:w="1984" w:type="dxa"/>
            <w:noWrap/>
            <w:vAlign w:val="bottom"/>
          </w:tcPr>
          <w:p w:rsidR="00AD5DD8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43,93</w:t>
            </w:r>
          </w:p>
        </w:tc>
        <w:tc>
          <w:tcPr>
            <w:tcW w:w="1985" w:type="dxa"/>
            <w:noWrap/>
            <w:vAlign w:val="bottom"/>
          </w:tcPr>
          <w:p w:rsidR="00AD5DD8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35,144</w:t>
            </w:r>
          </w:p>
        </w:tc>
        <w:tc>
          <w:tcPr>
            <w:tcW w:w="2409" w:type="dxa"/>
            <w:noWrap/>
            <w:vAlign w:val="bottom"/>
          </w:tcPr>
          <w:p w:rsidR="00AD5DD8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21,0864</w:t>
            </w:r>
          </w:p>
        </w:tc>
      </w:tr>
      <w:tr w:rsidR="00AD5DD8" w:rsidRPr="00BC28C3" w:rsidTr="00604DB0">
        <w:trPr>
          <w:trHeight w:val="510"/>
        </w:trPr>
        <w:tc>
          <w:tcPr>
            <w:tcW w:w="3276" w:type="dxa"/>
            <w:vAlign w:val="center"/>
          </w:tcPr>
          <w:p w:rsidR="00AD5DD8" w:rsidRPr="00BC28C3" w:rsidRDefault="00AD5DD8" w:rsidP="00260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Масло моторное М-10Г2К</w:t>
            </w:r>
          </w:p>
        </w:tc>
        <w:tc>
          <w:tcPr>
            <w:tcW w:w="1984" w:type="dxa"/>
            <w:noWrap/>
            <w:vAlign w:val="bottom"/>
          </w:tcPr>
          <w:p w:rsidR="00AD5DD8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222,73</w:t>
            </w:r>
          </w:p>
        </w:tc>
        <w:tc>
          <w:tcPr>
            <w:tcW w:w="1985" w:type="dxa"/>
            <w:noWrap/>
            <w:vAlign w:val="bottom"/>
          </w:tcPr>
          <w:p w:rsidR="00AD5DD8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178,184</w:t>
            </w:r>
          </w:p>
        </w:tc>
        <w:tc>
          <w:tcPr>
            <w:tcW w:w="2409" w:type="dxa"/>
            <w:noWrap/>
            <w:vAlign w:val="bottom"/>
          </w:tcPr>
          <w:p w:rsidR="00AD5DD8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106,9104</w:t>
            </w:r>
          </w:p>
        </w:tc>
      </w:tr>
      <w:tr w:rsidR="00AD5DD8" w:rsidRPr="00BC28C3" w:rsidTr="00604DB0">
        <w:trPr>
          <w:trHeight w:val="510"/>
        </w:trPr>
        <w:tc>
          <w:tcPr>
            <w:tcW w:w="3276" w:type="dxa"/>
            <w:vAlign w:val="center"/>
          </w:tcPr>
          <w:p w:rsidR="00AD5DD8" w:rsidRPr="00BC28C3" w:rsidRDefault="00AD5DD8" w:rsidP="00260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Масло моторное М-14В2</w:t>
            </w:r>
          </w:p>
        </w:tc>
        <w:tc>
          <w:tcPr>
            <w:tcW w:w="1984" w:type="dxa"/>
            <w:noWrap/>
            <w:vAlign w:val="bottom"/>
          </w:tcPr>
          <w:p w:rsidR="00AD5DD8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3775,04</w:t>
            </w:r>
          </w:p>
        </w:tc>
        <w:tc>
          <w:tcPr>
            <w:tcW w:w="1985" w:type="dxa"/>
            <w:noWrap/>
            <w:vAlign w:val="bottom"/>
          </w:tcPr>
          <w:p w:rsidR="00AD5DD8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3020,032</w:t>
            </w:r>
          </w:p>
        </w:tc>
        <w:tc>
          <w:tcPr>
            <w:tcW w:w="2409" w:type="dxa"/>
            <w:noWrap/>
            <w:vAlign w:val="bottom"/>
          </w:tcPr>
          <w:p w:rsidR="00AD5DD8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1812,019</w:t>
            </w:r>
          </w:p>
        </w:tc>
      </w:tr>
      <w:tr w:rsidR="00AD5DD8" w:rsidRPr="00BC28C3" w:rsidTr="00604DB0">
        <w:trPr>
          <w:trHeight w:val="510"/>
        </w:trPr>
        <w:tc>
          <w:tcPr>
            <w:tcW w:w="3276" w:type="dxa"/>
            <w:vAlign w:val="center"/>
          </w:tcPr>
          <w:p w:rsidR="00AD5DD8" w:rsidRPr="00BC28C3" w:rsidRDefault="00AD5DD8" w:rsidP="00260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Масло моторное М-14Г2ЦС</w:t>
            </w:r>
          </w:p>
        </w:tc>
        <w:tc>
          <w:tcPr>
            <w:tcW w:w="1984" w:type="dxa"/>
            <w:noWrap/>
            <w:vAlign w:val="bottom"/>
          </w:tcPr>
          <w:p w:rsidR="00AD5DD8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3635,93</w:t>
            </w:r>
          </w:p>
        </w:tc>
        <w:tc>
          <w:tcPr>
            <w:tcW w:w="1985" w:type="dxa"/>
            <w:noWrap/>
            <w:vAlign w:val="bottom"/>
          </w:tcPr>
          <w:p w:rsidR="00AD5DD8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2908,744</w:t>
            </w:r>
          </w:p>
        </w:tc>
        <w:tc>
          <w:tcPr>
            <w:tcW w:w="2409" w:type="dxa"/>
            <w:noWrap/>
            <w:vAlign w:val="bottom"/>
          </w:tcPr>
          <w:p w:rsidR="00AD5DD8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1745,246</w:t>
            </w:r>
          </w:p>
        </w:tc>
      </w:tr>
      <w:tr w:rsidR="00AD5DD8" w:rsidRPr="00BC28C3" w:rsidTr="00604DB0">
        <w:trPr>
          <w:trHeight w:val="510"/>
        </w:trPr>
        <w:tc>
          <w:tcPr>
            <w:tcW w:w="3276" w:type="dxa"/>
            <w:vAlign w:val="center"/>
          </w:tcPr>
          <w:p w:rsidR="00AD5DD8" w:rsidRPr="00BC28C3" w:rsidRDefault="00AD5DD8" w:rsidP="00260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Масло моторное М-14Д2Л</w:t>
            </w:r>
          </w:p>
        </w:tc>
        <w:tc>
          <w:tcPr>
            <w:tcW w:w="1984" w:type="dxa"/>
            <w:noWrap/>
            <w:vAlign w:val="bottom"/>
          </w:tcPr>
          <w:p w:rsidR="00AD5DD8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1589,37</w:t>
            </w:r>
          </w:p>
        </w:tc>
        <w:tc>
          <w:tcPr>
            <w:tcW w:w="1985" w:type="dxa"/>
            <w:noWrap/>
            <w:vAlign w:val="bottom"/>
          </w:tcPr>
          <w:p w:rsidR="00AD5DD8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1271,496</w:t>
            </w:r>
          </w:p>
        </w:tc>
        <w:tc>
          <w:tcPr>
            <w:tcW w:w="2409" w:type="dxa"/>
            <w:noWrap/>
            <w:vAlign w:val="bottom"/>
          </w:tcPr>
          <w:p w:rsidR="00AD5DD8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762,8976</w:t>
            </w:r>
          </w:p>
        </w:tc>
      </w:tr>
      <w:tr w:rsidR="00AD5DD8" w:rsidRPr="00BC28C3" w:rsidTr="00604DB0">
        <w:trPr>
          <w:trHeight w:val="765"/>
        </w:trPr>
        <w:tc>
          <w:tcPr>
            <w:tcW w:w="3276" w:type="dxa"/>
            <w:vAlign w:val="center"/>
          </w:tcPr>
          <w:p w:rsidR="00AD5DD8" w:rsidRPr="00BC28C3" w:rsidRDefault="00AD5DD8" w:rsidP="002602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Масло моторное для а</w:t>
            </w: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тотра</w:t>
            </w: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торных дизелей М-10ДМ</w:t>
            </w:r>
          </w:p>
        </w:tc>
        <w:tc>
          <w:tcPr>
            <w:tcW w:w="1984" w:type="dxa"/>
            <w:noWrap/>
            <w:vAlign w:val="bottom"/>
          </w:tcPr>
          <w:p w:rsidR="00AD5DD8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165,13</w:t>
            </w:r>
          </w:p>
        </w:tc>
        <w:tc>
          <w:tcPr>
            <w:tcW w:w="1985" w:type="dxa"/>
            <w:noWrap/>
            <w:vAlign w:val="bottom"/>
          </w:tcPr>
          <w:p w:rsidR="00AD5DD8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132,104</w:t>
            </w:r>
          </w:p>
        </w:tc>
        <w:tc>
          <w:tcPr>
            <w:tcW w:w="2409" w:type="dxa"/>
            <w:noWrap/>
            <w:vAlign w:val="bottom"/>
          </w:tcPr>
          <w:p w:rsidR="00AD5DD8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79,2624</w:t>
            </w:r>
          </w:p>
        </w:tc>
      </w:tr>
      <w:tr w:rsidR="00AD5DD8" w:rsidRPr="00BC28C3" w:rsidTr="00604DB0">
        <w:trPr>
          <w:trHeight w:val="300"/>
        </w:trPr>
        <w:tc>
          <w:tcPr>
            <w:tcW w:w="3276" w:type="dxa"/>
            <w:vAlign w:val="center"/>
          </w:tcPr>
          <w:p w:rsidR="00AD5DD8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4" w:type="dxa"/>
            <w:noWrap/>
            <w:vAlign w:val="bottom"/>
          </w:tcPr>
          <w:p w:rsidR="00AD5DD8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9432,13</w:t>
            </w:r>
          </w:p>
        </w:tc>
        <w:tc>
          <w:tcPr>
            <w:tcW w:w="1985" w:type="dxa"/>
            <w:noWrap/>
            <w:vAlign w:val="bottom"/>
          </w:tcPr>
          <w:p w:rsidR="00AD5DD8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7545,704</w:t>
            </w:r>
          </w:p>
        </w:tc>
        <w:tc>
          <w:tcPr>
            <w:tcW w:w="2409" w:type="dxa"/>
            <w:noWrap/>
            <w:vAlign w:val="bottom"/>
          </w:tcPr>
          <w:p w:rsidR="00AD5DD8" w:rsidRPr="00BC28C3" w:rsidRDefault="00AD5DD8" w:rsidP="00260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8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4527,422</w:t>
            </w:r>
          </w:p>
        </w:tc>
      </w:tr>
    </w:tbl>
    <w:p w:rsidR="00AD5DD8" w:rsidRPr="00BC28C3" w:rsidRDefault="00AD5DD8" w:rsidP="002602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4A89" w:rsidRPr="00BC28C3" w:rsidRDefault="005E7F64" w:rsidP="00B64A89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Таким образом, автором в результате а</w:t>
      </w:r>
      <w:r w:rsidR="00AD5DD8" w:rsidRPr="00BC28C3">
        <w:rPr>
          <w:rFonts w:ascii="Times New Roman" w:hAnsi="Times New Roman"/>
          <w:sz w:val="28"/>
          <w:szCs w:val="28"/>
        </w:rPr>
        <w:t>нализ</w:t>
      </w:r>
      <w:r w:rsidRPr="00BC28C3">
        <w:rPr>
          <w:rFonts w:ascii="Times New Roman" w:hAnsi="Times New Roman"/>
          <w:sz w:val="28"/>
          <w:szCs w:val="28"/>
        </w:rPr>
        <w:t>а</w:t>
      </w:r>
      <w:r w:rsidR="00AD5DD8" w:rsidRPr="00BC28C3">
        <w:rPr>
          <w:rFonts w:ascii="Times New Roman" w:hAnsi="Times New Roman"/>
          <w:sz w:val="28"/>
          <w:szCs w:val="28"/>
        </w:rPr>
        <w:t xml:space="preserve"> объемов использования м</w:t>
      </w:r>
      <w:r w:rsidR="00AD5DD8" w:rsidRPr="00BC28C3">
        <w:rPr>
          <w:rFonts w:ascii="Times New Roman" w:hAnsi="Times New Roman"/>
          <w:sz w:val="28"/>
          <w:szCs w:val="28"/>
        </w:rPr>
        <w:t>а</w:t>
      </w:r>
      <w:r w:rsidR="00AD5DD8" w:rsidRPr="00BC28C3">
        <w:rPr>
          <w:rFonts w:ascii="Times New Roman" w:hAnsi="Times New Roman"/>
          <w:sz w:val="28"/>
          <w:szCs w:val="28"/>
        </w:rPr>
        <w:t>сел ОАО РЖД в 1-3 квартал</w:t>
      </w:r>
      <w:r w:rsidRPr="00BC28C3">
        <w:rPr>
          <w:rFonts w:ascii="Times New Roman" w:hAnsi="Times New Roman"/>
          <w:sz w:val="28"/>
          <w:szCs w:val="28"/>
        </w:rPr>
        <w:t>е</w:t>
      </w:r>
      <w:r w:rsidR="00AD5DD8" w:rsidRPr="00BC28C3">
        <w:rPr>
          <w:rFonts w:ascii="Times New Roman" w:hAnsi="Times New Roman"/>
          <w:sz w:val="28"/>
          <w:szCs w:val="28"/>
        </w:rPr>
        <w:t xml:space="preserve"> 2012 года была определена  общая потребность в ма</w:t>
      </w:r>
      <w:r w:rsidR="00AD5DD8" w:rsidRPr="00BC28C3">
        <w:rPr>
          <w:rFonts w:ascii="Times New Roman" w:hAnsi="Times New Roman"/>
          <w:sz w:val="28"/>
          <w:szCs w:val="28"/>
        </w:rPr>
        <w:t>с</w:t>
      </w:r>
      <w:r w:rsidR="00AD5DD8" w:rsidRPr="00BC28C3">
        <w:rPr>
          <w:rFonts w:ascii="Times New Roman" w:hAnsi="Times New Roman"/>
          <w:sz w:val="28"/>
          <w:szCs w:val="28"/>
        </w:rPr>
        <w:t xml:space="preserve">лах, которая составляет </w:t>
      </w:r>
      <w:r w:rsidR="00AD5DD8" w:rsidRPr="00BC28C3">
        <w:rPr>
          <w:rFonts w:ascii="Times New Roman" w:hAnsi="Times New Roman"/>
          <w:color w:val="000000"/>
          <w:sz w:val="28"/>
          <w:szCs w:val="28"/>
          <w:lang w:eastAsia="ru-RU"/>
        </w:rPr>
        <w:t>936484,4 кг. Так как в процессе эксплуатации железнод</w:t>
      </w:r>
      <w:r w:rsidR="00AD5DD8" w:rsidRPr="00BC28C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D5DD8" w:rsidRPr="00BC28C3">
        <w:rPr>
          <w:rFonts w:ascii="Times New Roman" w:hAnsi="Times New Roman"/>
          <w:color w:val="000000"/>
          <w:sz w:val="28"/>
          <w:szCs w:val="28"/>
          <w:lang w:eastAsia="ru-RU"/>
        </w:rPr>
        <w:t>рожной техники 80 % свежих масел перейдет в категорию отработанных, то нак</w:t>
      </w:r>
      <w:r w:rsidR="00AD5DD8" w:rsidRPr="00BC28C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D5DD8" w:rsidRPr="00BC28C3">
        <w:rPr>
          <w:rFonts w:ascii="Times New Roman" w:hAnsi="Times New Roman"/>
          <w:color w:val="000000"/>
          <w:sz w:val="28"/>
          <w:szCs w:val="28"/>
          <w:lang w:eastAsia="ru-RU"/>
        </w:rPr>
        <w:t>пится 749187,5 кг отработанных масел. При условии организации сбора и реген</w:t>
      </w:r>
      <w:r w:rsidR="00AD5DD8" w:rsidRPr="00BC28C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D5DD8" w:rsidRPr="00BC28C3">
        <w:rPr>
          <w:rFonts w:ascii="Times New Roman" w:hAnsi="Times New Roman"/>
          <w:color w:val="000000"/>
          <w:sz w:val="28"/>
          <w:szCs w:val="28"/>
          <w:lang w:eastAsia="ru-RU"/>
        </w:rPr>
        <w:t>рации отработанных масел возможно повторное использование восстановленных масел, количество которых за 1-3 ква</w:t>
      </w:r>
      <w:r w:rsidR="00AD5DD8" w:rsidRPr="00BC28C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AD5DD8" w:rsidRPr="00BC28C3">
        <w:rPr>
          <w:rFonts w:ascii="Times New Roman" w:hAnsi="Times New Roman"/>
          <w:color w:val="000000"/>
          <w:sz w:val="28"/>
          <w:szCs w:val="28"/>
          <w:lang w:eastAsia="ru-RU"/>
        </w:rPr>
        <w:t>талы 2012 г. составит 449512,5 кг. (рис. 3)</w:t>
      </w:r>
      <w:r w:rsidR="00B64A89" w:rsidRPr="00BC28C3">
        <w:rPr>
          <w:rFonts w:ascii="Times New Roman" w:hAnsi="Times New Roman"/>
          <w:sz w:val="28"/>
          <w:szCs w:val="28"/>
        </w:rPr>
        <w:t xml:space="preserve"> </w:t>
      </w:r>
    </w:p>
    <w:p w:rsidR="00B64A89" w:rsidRPr="00BC28C3" w:rsidRDefault="00B64A89" w:rsidP="00B64A89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Проблемы  экологической  безопасности применения смазочных матери</w:t>
      </w:r>
      <w:r w:rsidRPr="00BC28C3">
        <w:rPr>
          <w:rFonts w:ascii="Times New Roman" w:hAnsi="Times New Roman"/>
          <w:sz w:val="28"/>
          <w:szCs w:val="28"/>
        </w:rPr>
        <w:t>а</w:t>
      </w:r>
      <w:r w:rsidRPr="00BC28C3">
        <w:rPr>
          <w:rFonts w:ascii="Times New Roman" w:hAnsi="Times New Roman"/>
          <w:sz w:val="28"/>
          <w:szCs w:val="28"/>
        </w:rPr>
        <w:t>лов нельзя решать без формирования механизмов их утилизации. Отработанные масла в настоящее время являются одними из наиболее распространенных техн</w:t>
      </w:r>
      <w:r w:rsidRPr="00BC28C3">
        <w:rPr>
          <w:rFonts w:ascii="Times New Roman" w:hAnsi="Times New Roman"/>
          <w:sz w:val="28"/>
          <w:szCs w:val="28"/>
        </w:rPr>
        <w:t>о</w:t>
      </w:r>
      <w:r w:rsidRPr="00BC28C3">
        <w:rPr>
          <w:rFonts w:ascii="Times New Roman" w:hAnsi="Times New Roman"/>
          <w:sz w:val="28"/>
          <w:szCs w:val="28"/>
        </w:rPr>
        <w:t>генных отходов, оказывающих негативное влияние на все объекты окружа</w:t>
      </w:r>
      <w:r w:rsidRPr="00BC28C3">
        <w:rPr>
          <w:rFonts w:ascii="Times New Roman" w:hAnsi="Times New Roman"/>
          <w:sz w:val="28"/>
          <w:szCs w:val="28"/>
        </w:rPr>
        <w:t>ю</w:t>
      </w:r>
      <w:r w:rsidRPr="00BC28C3">
        <w:rPr>
          <w:rFonts w:ascii="Times New Roman" w:hAnsi="Times New Roman"/>
          <w:sz w:val="28"/>
          <w:szCs w:val="28"/>
        </w:rPr>
        <w:t>щей среды – атмосферу, почву и водные источники. В соответствии с экпертными оценками загрязненность водных источников отработанными нефтяными масл</w:t>
      </w:r>
      <w:r w:rsidRPr="00BC28C3">
        <w:rPr>
          <w:rFonts w:ascii="Times New Roman" w:hAnsi="Times New Roman"/>
          <w:sz w:val="28"/>
          <w:szCs w:val="28"/>
        </w:rPr>
        <w:t>а</w:t>
      </w:r>
      <w:r w:rsidRPr="00BC28C3">
        <w:rPr>
          <w:rFonts w:ascii="Times New Roman" w:hAnsi="Times New Roman"/>
          <w:sz w:val="28"/>
          <w:szCs w:val="28"/>
        </w:rPr>
        <w:t>ми составляет 20 % общего техногенного загрязнения, или 60% загрязнения не</w:t>
      </w:r>
      <w:r w:rsidRPr="00BC28C3">
        <w:rPr>
          <w:rFonts w:ascii="Times New Roman" w:hAnsi="Times New Roman"/>
          <w:sz w:val="28"/>
          <w:szCs w:val="28"/>
        </w:rPr>
        <w:t>ф</w:t>
      </w:r>
      <w:r w:rsidRPr="00BC28C3">
        <w:rPr>
          <w:rFonts w:ascii="Times New Roman" w:hAnsi="Times New Roman"/>
          <w:sz w:val="28"/>
          <w:szCs w:val="28"/>
        </w:rPr>
        <w:lastRenderedPageBreak/>
        <w:t>тепроду</w:t>
      </w:r>
      <w:r w:rsidRPr="00BC28C3">
        <w:rPr>
          <w:rFonts w:ascii="Times New Roman" w:hAnsi="Times New Roman"/>
          <w:sz w:val="28"/>
          <w:szCs w:val="28"/>
        </w:rPr>
        <w:t>к</w:t>
      </w:r>
      <w:r w:rsidRPr="00BC28C3">
        <w:rPr>
          <w:rFonts w:ascii="Times New Roman" w:hAnsi="Times New Roman"/>
          <w:sz w:val="28"/>
          <w:szCs w:val="28"/>
        </w:rPr>
        <w:t>тами  [</w:t>
      </w:r>
      <w:r w:rsidR="00C53BE7">
        <w:rPr>
          <w:rFonts w:ascii="Times New Roman" w:hAnsi="Times New Roman"/>
          <w:sz w:val="28"/>
          <w:szCs w:val="28"/>
        </w:rPr>
        <w:t xml:space="preserve">9, </w:t>
      </w:r>
      <w:r w:rsidRPr="00BC28C3">
        <w:rPr>
          <w:rFonts w:ascii="Times New Roman" w:hAnsi="Times New Roman"/>
          <w:sz w:val="28"/>
          <w:szCs w:val="28"/>
        </w:rPr>
        <w:t>10].</w:t>
      </w:r>
    </w:p>
    <w:p w:rsidR="00AD5DD8" w:rsidRPr="00BC28C3" w:rsidRDefault="006B271C" w:rsidP="0026028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28C3">
        <w:rPr>
          <w:rFonts w:ascii="Times New Roman" w:hAnsi="Times New Roman"/>
          <w:noProof/>
          <w:sz w:val="28"/>
          <w:szCs w:val="28"/>
          <w:lang w:eastAsia="ru-RU"/>
        </w:rPr>
        <w:object w:dxaOrig="8218" w:dyaOrig="4964">
          <v:shape id="Диаграмма 1" o:spid="_x0000_i1029" type="#_x0000_t75" style="width:411pt;height:248.25pt;visibility:visible" o:ole="">
            <v:imagedata r:id="rId15" o:title="" cropbottom="-53f"/>
            <o:lock v:ext="edit" aspectratio="f"/>
          </v:shape>
          <o:OLEObject Type="Embed" ProgID="Excel.Chart.8" ShapeID="Диаграмма 1" DrawAspect="Content" ObjectID="_1448146212" r:id="rId16"/>
        </w:object>
      </w:r>
    </w:p>
    <w:p w:rsidR="00AD5DD8" w:rsidRPr="00BC28C3" w:rsidRDefault="00AD5DD8" w:rsidP="0026028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28C3">
        <w:rPr>
          <w:rFonts w:ascii="Times New Roman" w:hAnsi="Times New Roman"/>
          <w:color w:val="000000"/>
          <w:sz w:val="28"/>
          <w:szCs w:val="28"/>
          <w:lang w:eastAsia="ru-RU"/>
        </w:rPr>
        <w:t>Рис. 3. Соотношение объемов потребления свежих масел, отработанных</w:t>
      </w:r>
    </w:p>
    <w:p w:rsidR="00AD5DD8" w:rsidRPr="00BC28C3" w:rsidRDefault="00AD5DD8" w:rsidP="0026028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28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регенерированных в 1-3 кварталах 2013 г.</w:t>
      </w:r>
    </w:p>
    <w:p w:rsidR="00AD5DD8" w:rsidRPr="00BC28C3" w:rsidRDefault="00B94396" w:rsidP="00260289">
      <w:pPr>
        <w:widowControl w:val="0"/>
        <w:spacing w:after="0" w:line="360" w:lineRule="auto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BC28C3">
        <w:rPr>
          <w:rFonts w:ascii="Times New Roman" w:hAnsi="Times New Roman" w:cs="Arial"/>
          <w:sz w:val="28"/>
          <w:szCs w:val="28"/>
          <w:lang w:eastAsia="ru-RU"/>
        </w:rPr>
        <w:t xml:space="preserve">Основной опасностью отработанных масел от 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>нефти и других нефтепроду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>к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>тов</w:t>
      </w:r>
      <w:r w:rsidRPr="00BC28C3">
        <w:rPr>
          <w:rFonts w:ascii="Times New Roman" w:hAnsi="Times New Roman" w:cs="Arial"/>
          <w:sz w:val="28"/>
          <w:szCs w:val="28"/>
          <w:lang w:eastAsia="ru-RU"/>
        </w:rPr>
        <w:t xml:space="preserve"> при выбросах их в природную среду является </w:t>
      </w:r>
      <w:r w:rsidR="0083206B" w:rsidRPr="00BC28C3">
        <w:rPr>
          <w:rFonts w:ascii="Times New Roman" w:hAnsi="Times New Roman" w:cs="Arial"/>
          <w:sz w:val="28"/>
          <w:szCs w:val="28"/>
          <w:lang w:eastAsia="ru-RU"/>
        </w:rPr>
        <w:t xml:space="preserve">их 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>меньш</w:t>
      </w:r>
      <w:r w:rsidRPr="00BC28C3">
        <w:rPr>
          <w:rFonts w:ascii="Times New Roman" w:hAnsi="Times New Roman" w:cs="Arial"/>
          <w:sz w:val="28"/>
          <w:szCs w:val="28"/>
          <w:lang w:eastAsia="ru-RU"/>
        </w:rPr>
        <w:t>ая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 xml:space="preserve"> степен</w:t>
      </w:r>
      <w:r w:rsidRPr="00BC28C3">
        <w:rPr>
          <w:rFonts w:ascii="Times New Roman" w:hAnsi="Times New Roman" w:cs="Arial"/>
          <w:sz w:val="28"/>
          <w:szCs w:val="28"/>
          <w:lang w:eastAsia="ru-RU"/>
        </w:rPr>
        <w:t>ь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 xml:space="preserve"> обезвреж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>и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>ва</w:t>
      </w:r>
      <w:r w:rsidRPr="00BC28C3">
        <w:rPr>
          <w:rFonts w:ascii="Times New Roman" w:hAnsi="Times New Roman" w:cs="Arial"/>
          <w:sz w:val="28"/>
          <w:szCs w:val="28"/>
          <w:lang w:eastAsia="ru-RU"/>
        </w:rPr>
        <w:t xml:space="preserve">ния 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>естественным путем</w:t>
      </w:r>
      <w:r w:rsidRPr="00BC28C3">
        <w:rPr>
          <w:rFonts w:ascii="Times New Roman" w:hAnsi="Times New Roman" w:cs="Arial"/>
          <w:sz w:val="28"/>
          <w:szCs w:val="28"/>
          <w:lang w:eastAsia="ru-RU"/>
        </w:rPr>
        <w:t>, то есть посредством окисления, фотохимических р</w:t>
      </w:r>
      <w:r w:rsidRPr="00BC28C3">
        <w:rPr>
          <w:rFonts w:ascii="Times New Roman" w:hAnsi="Times New Roman" w:cs="Arial"/>
          <w:sz w:val="28"/>
          <w:szCs w:val="28"/>
          <w:lang w:eastAsia="ru-RU"/>
        </w:rPr>
        <w:t>е</w:t>
      </w:r>
      <w:r w:rsidRPr="00BC28C3">
        <w:rPr>
          <w:rFonts w:ascii="Times New Roman" w:hAnsi="Times New Roman" w:cs="Arial"/>
          <w:sz w:val="28"/>
          <w:szCs w:val="28"/>
          <w:lang w:eastAsia="ru-RU"/>
        </w:rPr>
        <w:t>акций, биоразложения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 xml:space="preserve">. В процессе эксплуатации </w:t>
      </w:r>
      <w:r w:rsidR="0083206B" w:rsidRPr="00BC28C3">
        <w:rPr>
          <w:rFonts w:ascii="Times New Roman" w:hAnsi="Times New Roman" w:cs="Arial"/>
          <w:sz w:val="28"/>
          <w:szCs w:val="28"/>
          <w:lang w:eastAsia="ru-RU"/>
        </w:rPr>
        <w:t xml:space="preserve">вследствие химических 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>проце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>с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>сов</w:t>
      </w:r>
      <w:r w:rsidR="0083206B" w:rsidRPr="00BC28C3">
        <w:rPr>
          <w:rFonts w:ascii="Times New Roman" w:hAnsi="Times New Roman" w:cs="Arial"/>
          <w:sz w:val="28"/>
          <w:szCs w:val="28"/>
          <w:lang w:eastAsia="ru-RU"/>
        </w:rPr>
        <w:t xml:space="preserve"> термического разложения и окисления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="0083206B" w:rsidRPr="00BC28C3">
        <w:rPr>
          <w:rFonts w:ascii="Times New Roman" w:hAnsi="Times New Roman" w:cs="Arial"/>
          <w:sz w:val="28"/>
          <w:szCs w:val="28"/>
          <w:lang w:eastAsia="ru-RU"/>
        </w:rPr>
        <w:t xml:space="preserve">в процессе экплуататции 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>в маслах</w:t>
      </w:r>
      <w:r w:rsidR="0083206B" w:rsidRPr="00BC28C3">
        <w:rPr>
          <w:rFonts w:ascii="Times New Roman" w:hAnsi="Times New Roman" w:cs="Arial"/>
          <w:sz w:val="28"/>
          <w:szCs w:val="28"/>
          <w:lang w:eastAsia="ru-RU"/>
        </w:rPr>
        <w:t xml:space="preserve"> н</w:t>
      </w:r>
      <w:r w:rsidR="0083206B" w:rsidRPr="00BC28C3">
        <w:rPr>
          <w:rFonts w:ascii="Times New Roman" w:hAnsi="Times New Roman" w:cs="Arial"/>
          <w:sz w:val="28"/>
          <w:szCs w:val="28"/>
          <w:lang w:eastAsia="ru-RU"/>
        </w:rPr>
        <w:t>а</w:t>
      </w:r>
      <w:r w:rsidR="0083206B" w:rsidRPr="00BC28C3">
        <w:rPr>
          <w:rFonts w:ascii="Times New Roman" w:hAnsi="Times New Roman" w:cs="Arial"/>
          <w:sz w:val="28"/>
          <w:szCs w:val="28"/>
          <w:lang w:eastAsia="ru-RU"/>
        </w:rPr>
        <w:t xml:space="preserve">блюдается накопление 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>асфальто-смолисты</w:t>
      </w:r>
      <w:r w:rsidR="0083206B" w:rsidRPr="00BC28C3">
        <w:rPr>
          <w:rFonts w:ascii="Times New Roman" w:hAnsi="Times New Roman" w:cs="Arial"/>
          <w:sz w:val="28"/>
          <w:szCs w:val="28"/>
          <w:lang w:eastAsia="ru-RU"/>
        </w:rPr>
        <w:t>х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 xml:space="preserve"> соединени</w:t>
      </w:r>
      <w:r w:rsidR="0083206B" w:rsidRPr="00BC28C3">
        <w:rPr>
          <w:rFonts w:ascii="Times New Roman" w:hAnsi="Times New Roman" w:cs="Arial"/>
          <w:sz w:val="28"/>
          <w:szCs w:val="28"/>
          <w:lang w:eastAsia="ru-RU"/>
        </w:rPr>
        <w:t>й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>, частиц сажи, разли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>ч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>ны</w:t>
      </w:r>
      <w:r w:rsidR="0083206B" w:rsidRPr="00BC28C3">
        <w:rPr>
          <w:rFonts w:ascii="Times New Roman" w:hAnsi="Times New Roman" w:cs="Arial"/>
          <w:sz w:val="28"/>
          <w:szCs w:val="28"/>
          <w:lang w:eastAsia="ru-RU"/>
        </w:rPr>
        <w:t>х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 xml:space="preserve"> сол</w:t>
      </w:r>
      <w:r w:rsidR="0083206B" w:rsidRPr="00BC28C3">
        <w:rPr>
          <w:rFonts w:ascii="Times New Roman" w:hAnsi="Times New Roman" w:cs="Arial"/>
          <w:sz w:val="28"/>
          <w:szCs w:val="28"/>
          <w:lang w:eastAsia="ru-RU"/>
        </w:rPr>
        <w:t>ей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>, кислот, поверхностно-активны</w:t>
      </w:r>
      <w:r w:rsidR="0083206B" w:rsidRPr="00BC28C3">
        <w:rPr>
          <w:rFonts w:ascii="Times New Roman" w:hAnsi="Times New Roman" w:cs="Arial"/>
          <w:sz w:val="28"/>
          <w:szCs w:val="28"/>
          <w:lang w:eastAsia="ru-RU"/>
        </w:rPr>
        <w:t>х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 xml:space="preserve"> веществ, частиц металлов и окислов. </w:t>
      </w:r>
      <w:r w:rsidR="0083206B" w:rsidRPr="00BC28C3">
        <w:rPr>
          <w:rFonts w:ascii="Times New Roman" w:hAnsi="Times New Roman" w:cs="Arial"/>
          <w:sz w:val="28"/>
          <w:szCs w:val="28"/>
          <w:lang w:eastAsia="ru-RU"/>
        </w:rPr>
        <w:t>Та</w:t>
      </w:r>
      <w:r w:rsidR="0083206B" w:rsidRPr="00BC28C3">
        <w:rPr>
          <w:rFonts w:ascii="Times New Roman" w:hAnsi="Times New Roman" w:cs="Arial"/>
          <w:sz w:val="28"/>
          <w:szCs w:val="28"/>
          <w:lang w:eastAsia="ru-RU"/>
        </w:rPr>
        <w:t>к</w:t>
      </w:r>
      <w:r w:rsidR="0083206B" w:rsidRPr="00BC28C3">
        <w:rPr>
          <w:rFonts w:ascii="Times New Roman" w:hAnsi="Times New Roman" w:cs="Arial"/>
          <w:sz w:val="28"/>
          <w:szCs w:val="28"/>
          <w:lang w:eastAsia="ru-RU"/>
        </w:rPr>
        <w:t>же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 xml:space="preserve">, что присадки, </w:t>
      </w:r>
      <w:r w:rsidR="0083206B" w:rsidRPr="00BC28C3">
        <w:rPr>
          <w:rFonts w:ascii="Times New Roman" w:hAnsi="Times New Roman" w:cs="Arial"/>
          <w:sz w:val="28"/>
          <w:szCs w:val="28"/>
          <w:lang w:eastAsia="ru-RU"/>
        </w:rPr>
        <w:t xml:space="preserve">которые содержатся 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 xml:space="preserve">в маслах, </w:t>
      </w:r>
      <w:r w:rsidR="0083206B" w:rsidRPr="00BC28C3">
        <w:rPr>
          <w:rFonts w:ascii="Times New Roman" w:hAnsi="Times New Roman" w:cs="Arial"/>
          <w:sz w:val="28"/>
          <w:szCs w:val="28"/>
          <w:lang w:eastAsia="ru-RU"/>
        </w:rPr>
        <w:t>характеризуются удержив</w:t>
      </w:r>
      <w:r w:rsidR="0083206B" w:rsidRPr="00BC28C3">
        <w:rPr>
          <w:rFonts w:ascii="Times New Roman" w:hAnsi="Times New Roman" w:cs="Arial"/>
          <w:sz w:val="28"/>
          <w:szCs w:val="28"/>
          <w:lang w:eastAsia="ru-RU"/>
        </w:rPr>
        <w:t>а</w:t>
      </w:r>
      <w:r w:rsidR="0083206B" w:rsidRPr="00BC28C3">
        <w:rPr>
          <w:rFonts w:ascii="Times New Roman" w:hAnsi="Times New Roman" w:cs="Arial"/>
          <w:sz w:val="28"/>
          <w:szCs w:val="28"/>
          <w:lang w:eastAsia="ru-RU"/>
        </w:rPr>
        <w:t>нием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 xml:space="preserve"> загрязняющи</w:t>
      </w:r>
      <w:r w:rsidR="0083206B" w:rsidRPr="00BC28C3">
        <w:rPr>
          <w:rFonts w:ascii="Times New Roman" w:hAnsi="Times New Roman" w:cs="Arial"/>
          <w:sz w:val="28"/>
          <w:szCs w:val="28"/>
          <w:lang w:eastAsia="ru-RU"/>
        </w:rPr>
        <w:t>х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 xml:space="preserve"> веществ, попадающи</w:t>
      </w:r>
      <w:r w:rsidR="0083206B" w:rsidRPr="00BC28C3">
        <w:rPr>
          <w:rFonts w:ascii="Times New Roman" w:hAnsi="Times New Roman" w:cs="Arial"/>
          <w:sz w:val="28"/>
          <w:szCs w:val="28"/>
          <w:lang w:eastAsia="ru-RU"/>
        </w:rPr>
        <w:t>х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 xml:space="preserve"> или образующи</w:t>
      </w:r>
      <w:r w:rsidR="0083206B" w:rsidRPr="00BC28C3">
        <w:rPr>
          <w:rFonts w:ascii="Times New Roman" w:hAnsi="Times New Roman" w:cs="Arial"/>
          <w:sz w:val="28"/>
          <w:szCs w:val="28"/>
          <w:lang w:eastAsia="ru-RU"/>
        </w:rPr>
        <w:t>х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>ся в маслах в процессе эк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>с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 xml:space="preserve">плуатации. </w:t>
      </w:r>
      <w:r w:rsidR="00BE33DD" w:rsidRPr="00BC28C3">
        <w:rPr>
          <w:rFonts w:ascii="Times New Roman" w:hAnsi="Times New Roman" w:cs="Arial"/>
          <w:sz w:val="28"/>
          <w:szCs w:val="28"/>
          <w:lang w:eastAsia="ru-RU"/>
        </w:rPr>
        <w:t>Поэтому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 xml:space="preserve"> при сжигании отработанных масел происходит загрязн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>е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>ние атмосферы тяжелыми металлами, сажей, диоксидом серы, устойчивыми химич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>е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>скими соединениями. В связи с этим, во многих странах отработанные масла сж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>и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>гаются только после удаления из них экологически вредных в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>е</w:t>
      </w:r>
      <w:r w:rsidR="00AD5DD8" w:rsidRPr="00BC28C3">
        <w:rPr>
          <w:rFonts w:ascii="Times New Roman" w:hAnsi="Times New Roman" w:cs="Arial"/>
          <w:sz w:val="28"/>
          <w:szCs w:val="28"/>
          <w:lang w:eastAsia="ru-RU"/>
        </w:rPr>
        <w:t xml:space="preserve">ществ. </w:t>
      </w:r>
    </w:p>
    <w:p w:rsidR="00AD5DD8" w:rsidRPr="00BC28C3" w:rsidRDefault="00AD5DD8" w:rsidP="002602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C3">
        <w:rPr>
          <w:rFonts w:ascii="Times New Roman" w:hAnsi="Times New Roman"/>
          <w:sz w:val="28"/>
          <w:szCs w:val="28"/>
          <w:lang w:eastAsia="ru-RU"/>
        </w:rPr>
        <w:t>Анализ</w:t>
      </w:r>
      <w:r w:rsidR="00C03DB9" w:rsidRPr="00BC28C3">
        <w:rPr>
          <w:rFonts w:ascii="Times New Roman" w:hAnsi="Times New Roman"/>
          <w:sz w:val="28"/>
          <w:szCs w:val="28"/>
          <w:lang w:eastAsia="ru-RU"/>
        </w:rPr>
        <w:t xml:space="preserve">ируя информационный массив научных исследований в области </w:t>
      </w:r>
      <w:r w:rsidRPr="00BC28C3">
        <w:rPr>
          <w:rFonts w:ascii="Times New Roman" w:hAnsi="Times New Roman"/>
          <w:sz w:val="28"/>
          <w:szCs w:val="28"/>
          <w:lang w:eastAsia="ru-RU"/>
        </w:rPr>
        <w:t>р</w:t>
      </w:r>
      <w:r w:rsidRPr="00BC28C3">
        <w:rPr>
          <w:rFonts w:ascii="Times New Roman" w:hAnsi="Times New Roman"/>
          <w:sz w:val="28"/>
          <w:szCs w:val="28"/>
          <w:lang w:eastAsia="ru-RU"/>
        </w:rPr>
        <w:t>е</w:t>
      </w:r>
      <w:r w:rsidRPr="00BC28C3">
        <w:rPr>
          <w:rFonts w:ascii="Times New Roman" w:hAnsi="Times New Roman"/>
          <w:sz w:val="28"/>
          <w:szCs w:val="28"/>
          <w:lang w:eastAsia="ru-RU"/>
        </w:rPr>
        <w:t xml:space="preserve">генерации  масел </w:t>
      </w:r>
      <w:r w:rsidR="00C03DB9" w:rsidRPr="00BC28C3">
        <w:rPr>
          <w:rFonts w:ascii="Times New Roman" w:hAnsi="Times New Roman"/>
          <w:sz w:val="28"/>
          <w:szCs w:val="28"/>
          <w:lang w:eastAsia="ru-RU"/>
        </w:rPr>
        <w:t>можно заметить наличие большого количества технических р</w:t>
      </w:r>
      <w:r w:rsidR="00C03DB9" w:rsidRPr="00BC28C3">
        <w:rPr>
          <w:rFonts w:ascii="Times New Roman" w:hAnsi="Times New Roman"/>
          <w:sz w:val="28"/>
          <w:szCs w:val="28"/>
          <w:lang w:eastAsia="ru-RU"/>
        </w:rPr>
        <w:t>е</w:t>
      </w:r>
      <w:r w:rsidR="00C03DB9" w:rsidRPr="00BC28C3">
        <w:rPr>
          <w:rFonts w:ascii="Times New Roman" w:hAnsi="Times New Roman"/>
          <w:sz w:val="28"/>
          <w:szCs w:val="28"/>
          <w:lang w:eastAsia="ru-RU"/>
        </w:rPr>
        <w:t>шений</w:t>
      </w:r>
      <w:r w:rsidRPr="00BC28C3">
        <w:rPr>
          <w:rFonts w:ascii="Times New Roman" w:hAnsi="Times New Roman"/>
          <w:sz w:val="28"/>
          <w:szCs w:val="28"/>
          <w:lang w:eastAsia="ru-RU"/>
        </w:rPr>
        <w:t xml:space="preserve">, которые обеспечивают </w:t>
      </w:r>
      <w:r w:rsidR="00C03DB9" w:rsidRPr="00BC28C3">
        <w:rPr>
          <w:rFonts w:ascii="Times New Roman" w:hAnsi="Times New Roman"/>
          <w:sz w:val="28"/>
          <w:szCs w:val="28"/>
          <w:lang w:eastAsia="ru-RU"/>
        </w:rPr>
        <w:t>организацию и осуществление механизма</w:t>
      </w:r>
      <w:r w:rsidRPr="00BC28C3">
        <w:rPr>
          <w:rFonts w:ascii="Times New Roman" w:hAnsi="Times New Roman"/>
          <w:sz w:val="28"/>
          <w:szCs w:val="28"/>
          <w:lang w:eastAsia="ru-RU"/>
        </w:rPr>
        <w:t xml:space="preserve"> внутр</w:t>
      </w:r>
      <w:r w:rsidRPr="00BC28C3">
        <w:rPr>
          <w:rFonts w:ascii="Times New Roman" w:hAnsi="Times New Roman"/>
          <w:sz w:val="28"/>
          <w:szCs w:val="28"/>
          <w:lang w:eastAsia="ru-RU"/>
        </w:rPr>
        <w:t>и</w:t>
      </w:r>
      <w:r w:rsidRPr="00BC28C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хозяйственной регенерации отработанных масел. Существующие </w:t>
      </w:r>
      <w:r w:rsidR="002511B6" w:rsidRPr="00BC28C3">
        <w:rPr>
          <w:rFonts w:ascii="Times New Roman" w:hAnsi="Times New Roman"/>
          <w:sz w:val="28"/>
          <w:szCs w:val="28"/>
          <w:lang w:eastAsia="ru-RU"/>
        </w:rPr>
        <w:t>технические решения предполагают использование оборудования,</w:t>
      </w:r>
      <w:r w:rsidRPr="00BC28C3">
        <w:rPr>
          <w:rFonts w:ascii="Times New Roman" w:hAnsi="Times New Roman"/>
          <w:sz w:val="28"/>
          <w:szCs w:val="28"/>
          <w:lang w:eastAsia="ru-RU"/>
        </w:rPr>
        <w:t xml:space="preserve"> обладаю</w:t>
      </w:r>
      <w:r w:rsidR="002511B6" w:rsidRPr="00BC28C3">
        <w:rPr>
          <w:rFonts w:ascii="Times New Roman" w:hAnsi="Times New Roman"/>
          <w:sz w:val="28"/>
          <w:szCs w:val="28"/>
          <w:lang w:eastAsia="ru-RU"/>
        </w:rPr>
        <w:t xml:space="preserve">щего </w:t>
      </w:r>
      <w:r w:rsidRPr="00BC28C3">
        <w:rPr>
          <w:rFonts w:ascii="Times New Roman" w:hAnsi="Times New Roman"/>
          <w:sz w:val="28"/>
          <w:szCs w:val="28"/>
          <w:lang w:eastAsia="ru-RU"/>
        </w:rPr>
        <w:t>различными показателями потребляемой мощности, производительности и объемам одновр</w:t>
      </w:r>
      <w:r w:rsidRPr="00BC28C3">
        <w:rPr>
          <w:rFonts w:ascii="Times New Roman" w:hAnsi="Times New Roman"/>
          <w:sz w:val="28"/>
          <w:szCs w:val="28"/>
          <w:lang w:eastAsia="ru-RU"/>
        </w:rPr>
        <w:t>е</w:t>
      </w:r>
      <w:r w:rsidRPr="00BC28C3">
        <w:rPr>
          <w:rFonts w:ascii="Times New Roman" w:hAnsi="Times New Roman"/>
          <w:sz w:val="28"/>
          <w:szCs w:val="28"/>
          <w:lang w:eastAsia="ru-RU"/>
        </w:rPr>
        <w:t>менно обрабатываем</w:t>
      </w:r>
      <w:r w:rsidR="002511B6" w:rsidRPr="00BC28C3">
        <w:rPr>
          <w:rFonts w:ascii="Times New Roman" w:hAnsi="Times New Roman"/>
          <w:sz w:val="28"/>
          <w:szCs w:val="28"/>
          <w:lang w:eastAsia="ru-RU"/>
        </w:rPr>
        <w:t>ых материалов</w:t>
      </w:r>
      <w:r w:rsidRPr="00BC28C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37D9A" w:rsidRPr="00BC28C3">
        <w:rPr>
          <w:rFonts w:ascii="Times New Roman" w:hAnsi="Times New Roman"/>
          <w:sz w:val="28"/>
          <w:szCs w:val="28"/>
          <w:lang w:eastAsia="ru-RU"/>
        </w:rPr>
        <w:t>Регенерационное оборудование можнт фун</w:t>
      </w:r>
      <w:r w:rsidR="00537D9A" w:rsidRPr="00BC28C3">
        <w:rPr>
          <w:rFonts w:ascii="Times New Roman" w:hAnsi="Times New Roman"/>
          <w:sz w:val="28"/>
          <w:szCs w:val="28"/>
          <w:lang w:eastAsia="ru-RU"/>
        </w:rPr>
        <w:t>к</w:t>
      </w:r>
      <w:r w:rsidR="00537D9A" w:rsidRPr="00BC28C3">
        <w:rPr>
          <w:rFonts w:ascii="Times New Roman" w:hAnsi="Times New Roman"/>
          <w:sz w:val="28"/>
          <w:szCs w:val="28"/>
          <w:lang w:eastAsia="ru-RU"/>
        </w:rPr>
        <w:t>ционировать в стационарном режиме (</w:t>
      </w:r>
      <w:r w:rsidRPr="00BC28C3">
        <w:rPr>
          <w:rFonts w:ascii="Times New Roman" w:hAnsi="Times New Roman"/>
          <w:sz w:val="28"/>
          <w:szCs w:val="28"/>
          <w:lang w:eastAsia="ru-RU"/>
        </w:rPr>
        <w:t>установка УМС – 4МВ</w:t>
      </w:r>
      <w:r w:rsidR="00537D9A" w:rsidRPr="00BC28C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BC28C3">
        <w:rPr>
          <w:rFonts w:ascii="Times New Roman" w:hAnsi="Times New Roman"/>
          <w:sz w:val="28"/>
          <w:szCs w:val="28"/>
          <w:lang w:eastAsia="ru-RU"/>
        </w:rPr>
        <w:t>и в передви</w:t>
      </w:r>
      <w:r w:rsidRPr="00BC28C3">
        <w:rPr>
          <w:rFonts w:ascii="Times New Roman" w:hAnsi="Times New Roman"/>
          <w:sz w:val="28"/>
          <w:szCs w:val="28"/>
          <w:lang w:eastAsia="ru-RU"/>
        </w:rPr>
        <w:t>ж</w:t>
      </w:r>
      <w:r w:rsidRPr="00BC28C3">
        <w:rPr>
          <w:rFonts w:ascii="Times New Roman" w:hAnsi="Times New Roman"/>
          <w:sz w:val="28"/>
          <w:szCs w:val="28"/>
          <w:lang w:eastAsia="ru-RU"/>
        </w:rPr>
        <w:t xml:space="preserve">ном режиме </w:t>
      </w:r>
      <w:r w:rsidR="00537D9A" w:rsidRPr="00BC28C3">
        <w:rPr>
          <w:rFonts w:ascii="Times New Roman" w:hAnsi="Times New Roman"/>
          <w:sz w:val="28"/>
          <w:szCs w:val="28"/>
          <w:lang w:eastAsia="ru-RU"/>
        </w:rPr>
        <w:t>(</w:t>
      </w:r>
      <w:r w:rsidRPr="00BC28C3">
        <w:rPr>
          <w:rFonts w:ascii="Times New Roman" w:hAnsi="Times New Roman"/>
          <w:sz w:val="28"/>
          <w:szCs w:val="28"/>
          <w:lang w:eastAsia="ru-RU"/>
        </w:rPr>
        <w:t>установки МРУ-2, ПМУ-66 М</w:t>
      </w:r>
      <w:r w:rsidR="00537D9A" w:rsidRPr="00BC28C3">
        <w:rPr>
          <w:rFonts w:ascii="Times New Roman" w:hAnsi="Times New Roman"/>
          <w:sz w:val="28"/>
          <w:szCs w:val="28"/>
          <w:lang w:eastAsia="ru-RU"/>
        </w:rPr>
        <w:t>)</w:t>
      </w:r>
      <w:r w:rsidRPr="00BC28C3">
        <w:rPr>
          <w:rFonts w:ascii="Times New Roman" w:hAnsi="Times New Roman"/>
          <w:sz w:val="28"/>
          <w:szCs w:val="28"/>
          <w:lang w:eastAsia="ru-RU"/>
        </w:rPr>
        <w:t>.</w:t>
      </w:r>
    </w:p>
    <w:p w:rsidR="00AD5DD8" w:rsidRPr="00BC28C3" w:rsidRDefault="00AD5DD8" w:rsidP="002602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C3">
        <w:rPr>
          <w:rFonts w:ascii="Times New Roman" w:hAnsi="Times New Roman"/>
          <w:sz w:val="28"/>
          <w:szCs w:val="28"/>
          <w:lang w:eastAsia="ru-RU"/>
        </w:rPr>
        <w:t>Сегодня переработка отработанных масел основывается на химических, ф</w:t>
      </w:r>
      <w:r w:rsidRPr="00BC28C3">
        <w:rPr>
          <w:rFonts w:ascii="Times New Roman" w:hAnsi="Times New Roman"/>
          <w:sz w:val="28"/>
          <w:szCs w:val="28"/>
          <w:lang w:eastAsia="ru-RU"/>
        </w:rPr>
        <w:t>и</w:t>
      </w:r>
      <w:r w:rsidRPr="00BC28C3">
        <w:rPr>
          <w:rFonts w:ascii="Times New Roman" w:hAnsi="Times New Roman"/>
          <w:sz w:val="28"/>
          <w:szCs w:val="28"/>
          <w:lang w:eastAsia="ru-RU"/>
        </w:rPr>
        <w:t>зических и физико-химических процессах. В большинстве случаев её целью ст</w:t>
      </w:r>
      <w:r w:rsidRPr="00BC28C3">
        <w:rPr>
          <w:rFonts w:ascii="Times New Roman" w:hAnsi="Times New Roman"/>
          <w:sz w:val="28"/>
          <w:szCs w:val="28"/>
          <w:lang w:eastAsia="ru-RU"/>
        </w:rPr>
        <w:t>а</w:t>
      </w:r>
      <w:r w:rsidRPr="00BC28C3">
        <w:rPr>
          <w:rFonts w:ascii="Times New Roman" w:hAnsi="Times New Roman"/>
          <w:sz w:val="28"/>
          <w:szCs w:val="28"/>
          <w:lang w:eastAsia="ru-RU"/>
        </w:rPr>
        <w:t>новится избавление масел от продуктов старения и загрязняющих примесей. Пе</w:t>
      </w:r>
      <w:r w:rsidRPr="00BC28C3">
        <w:rPr>
          <w:rFonts w:ascii="Times New Roman" w:hAnsi="Times New Roman"/>
          <w:sz w:val="28"/>
          <w:szCs w:val="28"/>
          <w:lang w:eastAsia="ru-RU"/>
        </w:rPr>
        <w:t>р</w:t>
      </w:r>
      <w:r w:rsidRPr="00BC28C3">
        <w:rPr>
          <w:rFonts w:ascii="Times New Roman" w:hAnsi="Times New Roman"/>
          <w:sz w:val="28"/>
          <w:szCs w:val="28"/>
          <w:lang w:eastAsia="ru-RU"/>
        </w:rPr>
        <w:t>воначально удаляются твердотельные загрязнители и вода. Для этого масло о</w:t>
      </w:r>
      <w:r w:rsidRPr="00BC28C3">
        <w:rPr>
          <w:rFonts w:ascii="Times New Roman" w:hAnsi="Times New Roman"/>
          <w:sz w:val="28"/>
          <w:szCs w:val="28"/>
          <w:lang w:eastAsia="ru-RU"/>
        </w:rPr>
        <w:t>т</w:t>
      </w:r>
      <w:r w:rsidRPr="00BC28C3">
        <w:rPr>
          <w:rFonts w:ascii="Times New Roman" w:hAnsi="Times New Roman"/>
          <w:sz w:val="28"/>
          <w:szCs w:val="28"/>
          <w:lang w:eastAsia="ru-RU"/>
        </w:rPr>
        <w:t>стаивается, фильтруется механическим способом или подвергается центр</w:t>
      </w:r>
      <w:r w:rsidRPr="00BC28C3">
        <w:rPr>
          <w:rFonts w:ascii="Times New Roman" w:hAnsi="Times New Roman"/>
          <w:sz w:val="28"/>
          <w:szCs w:val="28"/>
          <w:lang w:eastAsia="ru-RU"/>
        </w:rPr>
        <w:t>о</w:t>
      </w:r>
      <w:r w:rsidRPr="00BC28C3">
        <w:rPr>
          <w:rFonts w:ascii="Times New Roman" w:hAnsi="Times New Roman"/>
          <w:sz w:val="28"/>
          <w:szCs w:val="28"/>
          <w:lang w:eastAsia="ru-RU"/>
        </w:rPr>
        <w:t xml:space="preserve">бежной очистке. Затем </w:t>
      </w:r>
      <w:r w:rsidR="001D51BC">
        <w:rPr>
          <w:rFonts w:ascii="Times New Roman" w:hAnsi="Times New Roman"/>
          <w:sz w:val="28"/>
          <w:szCs w:val="28"/>
          <w:lang w:eastAsia="ru-RU"/>
        </w:rPr>
        <w:t>«</w:t>
      </w:r>
      <w:r w:rsidRPr="00BC28C3">
        <w:rPr>
          <w:rFonts w:ascii="Times New Roman" w:hAnsi="Times New Roman"/>
          <w:sz w:val="28"/>
          <w:szCs w:val="28"/>
          <w:lang w:eastAsia="ru-RU"/>
        </w:rPr>
        <w:t>отработка</w:t>
      </w:r>
      <w:r w:rsidR="001D51BC">
        <w:rPr>
          <w:rFonts w:ascii="Times New Roman" w:hAnsi="Times New Roman"/>
          <w:sz w:val="28"/>
          <w:szCs w:val="28"/>
          <w:lang w:eastAsia="ru-RU"/>
        </w:rPr>
        <w:t>»</w:t>
      </w:r>
      <w:r w:rsidRPr="00BC28C3">
        <w:rPr>
          <w:rFonts w:ascii="Times New Roman" w:hAnsi="Times New Roman"/>
          <w:sz w:val="28"/>
          <w:szCs w:val="28"/>
          <w:lang w:eastAsia="ru-RU"/>
        </w:rPr>
        <w:t xml:space="preserve"> чистится путем выпаривания, вакуумной перегонки или адсорбмости от плотности веществ. Применение химических методов обесп</w:t>
      </w:r>
      <w:r w:rsidRPr="00BC28C3">
        <w:rPr>
          <w:rFonts w:ascii="Times New Roman" w:hAnsi="Times New Roman"/>
          <w:sz w:val="28"/>
          <w:szCs w:val="28"/>
          <w:lang w:eastAsia="ru-RU"/>
        </w:rPr>
        <w:t>е</w:t>
      </w:r>
      <w:r w:rsidRPr="00BC28C3">
        <w:rPr>
          <w:rFonts w:ascii="Times New Roman" w:hAnsi="Times New Roman"/>
          <w:sz w:val="28"/>
          <w:szCs w:val="28"/>
          <w:lang w:eastAsia="ru-RU"/>
        </w:rPr>
        <w:t>чивает высокое качество регенерации масел, но требует испол</w:t>
      </w:r>
      <w:r w:rsidRPr="00BC28C3">
        <w:rPr>
          <w:rFonts w:ascii="Times New Roman" w:hAnsi="Times New Roman"/>
          <w:sz w:val="28"/>
          <w:szCs w:val="28"/>
          <w:lang w:eastAsia="ru-RU"/>
        </w:rPr>
        <w:t>ь</w:t>
      </w:r>
      <w:r w:rsidRPr="00BC28C3">
        <w:rPr>
          <w:rFonts w:ascii="Times New Roman" w:hAnsi="Times New Roman"/>
          <w:sz w:val="28"/>
          <w:szCs w:val="28"/>
          <w:lang w:eastAsia="ru-RU"/>
        </w:rPr>
        <w:t>зования сложного дорогого оборудования, что существенно увеличивает сто</w:t>
      </w:r>
      <w:r w:rsidRPr="00BC28C3">
        <w:rPr>
          <w:rFonts w:ascii="Times New Roman" w:hAnsi="Times New Roman"/>
          <w:sz w:val="28"/>
          <w:szCs w:val="28"/>
          <w:lang w:eastAsia="ru-RU"/>
        </w:rPr>
        <w:t>и</w:t>
      </w:r>
      <w:r w:rsidRPr="00BC28C3">
        <w:rPr>
          <w:rFonts w:ascii="Times New Roman" w:hAnsi="Times New Roman"/>
          <w:sz w:val="28"/>
          <w:szCs w:val="28"/>
          <w:lang w:eastAsia="ru-RU"/>
        </w:rPr>
        <w:t>мость утилизации. При этом регенерация позволяет на выходе получать масла с потребительскими сво</w:t>
      </w:r>
      <w:r w:rsidRPr="00BC28C3">
        <w:rPr>
          <w:rFonts w:ascii="Times New Roman" w:hAnsi="Times New Roman"/>
          <w:sz w:val="28"/>
          <w:szCs w:val="28"/>
          <w:lang w:eastAsia="ru-RU"/>
        </w:rPr>
        <w:t>й</w:t>
      </w:r>
      <w:r w:rsidRPr="00BC28C3">
        <w:rPr>
          <w:rFonts w:ascii="Times New Roman" w:hAnsi="Times New Roman"/>
          <w:sz w:val="28"/>
          <w:szCs w:val="28"/>
          <w:lang w:eastAsia="ru-RU"/>
        </w:rPr>
        <w:t>ствами, идентичными исходному сорту масла в объёме от 80 до 90 процентов от изначального объёма отработки. Важно отметить, что оба вышеуказанных типа отработанных масел не могут смешиваться с отработанными растворим</w:t>
      </w:r>
      <w:r w:rsidRPr="00BC28C3">
        <w:rPr>
          <w:rFonts w:ascii="Times New Roman" w:hAnsi="Times New Roman"/>
          <w:sz w:val="28"/>
          <w:szCs w:val="28"/>
          <w:lang w:eastAsia="ru-RU"/>
        </w:rPr>
        <w:t>ы</w:t>
      </w:r>
      <w:r w:rsidRPr="00BC28C3">
        <w:rPr>
          <w:rFonts w:ascii="Times New Roman" w:hAnsi="Times New Roman"/>
          <w:sz w:val="28"/>
          <w:szCs w:val="28"/>
          <w:lang w:eastAsia="ru-RU"/>
        </w:rPr>
        <w:t>ми маслами и другими смазочно-охлаждающими жидк</w:t>
      </w:r>
      <w:r w:rsidRPr="00BC28C3">
        <w:rPr>
          <w:rFonts w:ascii="Times New Roman" w:hAnsi="Times New Roman"/>
          <w:sz w:val="28"/>
          <w:szCs w:val="28"/>
          <w:lang w:eastAsia="ru-RU"/>
        </w:rPr>
        <w:t>о</w:t>
      </w:r>
      <w:r w:rsidRPr="00BC28C3">
        <w:rPr>
          <w:rFonts w:ascii="Times New Roman" w:hAnsi="Times New Roman"/>
          <w:sz w:val="28"/>
          <w:szCs w:val="28"/>
          <w:lang w:eastAsia="ru-RU"/>
        </w:rPr>
        <w:t>стями на водной основе или растительными маслами для жарения или водно-углеводородными смесями, для которых применяются абсолютно иные методы сбора и утилиз</w:t>
      </w:r>
      <w:r w:rsidRPr="00BC28C3">
        <w:rPr>
          <w:rFonts w:ascii="Times New Roman" w:hAnsi="Times New Roman"/>
          <w:sz w:val="28"/>
          <w:szCs w:val="28"/>
          <w:lang w:eastAsia="ru-RU"/>
        </w:rPr>
        <w:t>а</w:t>
      </w:r>
      <w:r w:rsidRPr="00BC28C3">
        <w:rPr>
          <w:rFonts w:ascii="Times New Roman" w:hAnsi="Times New Roman"/>
          <w:sz w:val="28"/>
          <w:szCs w:val="28"/>
          <w:lang w:eastAsia="ru-RU"/>
        </w:rPr>
        <w:t>ции. Отработанные нефтепродукты должны собираться отдел</w:t>
      </w:r>
      <w:r w:rsidRPr="00BC28C3">
        <w:rPr>
          <w:rFonts w:ascii="Times New Roman" w:hAnsi="Times New Roman"/>
          <w:sz w:val="28"/>
          <w:szCs w:val="28"/>
          <w:lang w:eastAsia="ru-RU"/>
        </w:rPr>
        <w:t>ь</w:t>
      </w:r>
      <w:r w:rsidRPr="00BC28C3">
        <w:rPr>
          <w:rFonts w:ascii="Times New Roman" w:hAnsi="Times New Roman"/>
          <w:sz w:val="28"/>
          <w:szCs w:val="28"/>
          <w:lang w:eastAsia="ru-RU"/>
        </w:rPr>
        <w:t>но от других видов отходов. Несмотря на явные успехи и совершенствование современных способов регенерации отработанного масла, существенным препятствием остаётся выс</w:t>
      </w:r>
      <w:r w:rsidRPr="00BC28C3">
        <w:rPr>
          <w:rFonts w:ascii="Times New Roman" w:hAnsi="Times New Roman"/>
          <w:sz w:val="28"/>
          <w:szCs w:val="28"/>
          <w:lang w:eastAsia="ru-RU"/>
        </w:rPr>
        <w:t>о</w:t>
      </w:r>
      <w:r w:rsidRPr="00BC28C3">
        <w:rPr>
          <w:rFonts w:ascii="Times New Roman" w:hAnsi="Times New Roman"/>
          <w:sz w:val="28"/>
          <w:szCs w:val="28"/>
          <w:lang w:eastAsia="ru-RU"/>
        </w:rPr>
        <w:t>кая стоимость процесса. Немалую долю расходов занимают сбор, хранение и транспортировка отработанных масел к месту переработки. Процесс сбора выр</w:t>
      </w:r>
      <w:r w:rsidRPr="00BC28C3">
        <w:rPr>
          <w:rFonts w:ascii="Times New Roman" w:hAnsi="Times New Roman"/>
          <w:sz w:val="28"/>
          <w:szCs w:val="28"/>
          <w:lang w:eastAsia="ru-RU"/>
        </w:rPr>
        <w:t>а</w:t>
      </w:r>
      <w:r w:rsidRPr="00BC28C3">
        <w:rPr>
          <w:rFonts w:ascii="Times New Roman" w:hAnsi="Times New Roman"/>
          <w:sz w:val="28"/>
          <w:szCs w:val="28"/>
          <w:lang w:eastAsia="ru-RU"/>
        </w:rPr>
        <w:t>ботавшего свой ресурс масла должен осуществляться с учётом строгих требов</w:t>
      </w:r>
      <w:r w:rsidRPr="00BC28C3">
        <w:rPr>
          <w:rFonts w:ascii="Times New Roman" w:hAnsi="Times New Roman"/>
          <w:sz w:val="28"/>
          <w:szCs w:val="28"/>
          <w:lang w:eastAsia="ru-RU"/>
        </w:rPr>
        <w:t>а</w:t>
      </w:r>
      <w:r w:rsidRPr="00BC28C3">
        <w:rPr>
          <w:rFonts w:ascii="Times New Roman" w:hAnsi="Times New Roman"/>
          <w:sz w:val="28"/>
          <w:szCs w:val="28"/>
          <w:lang w:eastAsia="ru-RU"/>
        </w:rPr>
        <w:t>ний и правил безопасности. При сборе отработанных нефтепродуктов должно быть исключено попадание в них пл</w:t>
      </w:r>
      <w:r w:rsidRPr="00BC28C3">
        <w:rPr>
          <w:rFonts w:ascii="Times New Roman" w:hAnsi="Times New Roman"/>
          <w:sz w:val="28"/>
          <w:szCs w:val="28"/>
          <w:lang w:eastAsia="ru-RU"/>
        </w:rPr>
        <w:t>а</w:t>
      </w:r>
      <w:r w:rsidRPr="00BC28C3">
        <w:rPr>
          <w:rFonts w:ascii="Times New Roman" w:hAnsi="Times New Roman"/>
          <w:sz w:val="28"/>
          <w:szCs w:val="28"/>
          <w:lang w:eastAsia="ru-RU"/>
        </w:rPr>
        <w:t xml:space="preserve">стических смазок, коррозионно-агрессивных </w:t>
      </w:r>
      <w:r w:rsidRPr="00BC28C3">
        <w:rPr>
          <w:rFonts w:ascii="Times New Roman" w:hAnsi="Times New Roman"/>
          <w:sz w:val="28"/>
          <w:szCs w:val="28"/>
          <w:lang w:eastAsia="ru-RU"/>
        </w:rPr>
        <w:lastRenderedPageBreak/>
        <w:t>и токсичных веществ, органических растворителей, жиров, лаков, красок, хим</w:t>
      </w:r>
      <w:r w:rsidRPr="00BC28C3">
        <w:rPr>
          <w:rFonts w:ascii="Times New Roman" w:hAnsi="Times New Roman"/>
          <w:sz w:val="28"/>
          <w:szCs w:val="28"/>
          <w:lang w:eastAsia="ru-RU"/>
        </w:rPr>
        <w:t>и</w:t>
      </w:r>
      <w:r w:rsidRPr="00BC28C3">
        <w:rPr>
          <w:rFonts w:ascii="Times New Roman" w:hAnsi="Times New Roman"/>
          <w:sz w:val="28"/>
          <w:szCs w:val="28"/>
          <w:lang w:eastAsia="ru-RU"/>
        </w:rPr>
        <w:t>ческих веществ и загрязнений, а также необходимо исключить смешение их с нефтью, бензином, керосином, д</w:t>
      </w:r>
      <w:r w:rsidRPr="00BC28C3">
        <w:rPr>
          <w:rFonts w:ascii="Times New Roman" w:hAnsi="Times New Roman"/>
          <w:sz w:val="28"/>
          <w:szCs w:val="28"/>
          <w:lang w:eastAsia="ru-RU"/>
        </w:rPr>
        <w:t>и</w:t>
      </w:r>
      <w:r w:rsidRPr="00BC28C3">
        <w:rPr>
          <w:rFonts w:ascii="Times New Roman" w:hAnsi="Times New Roman"/>
          <w:sz w:val="28"/>
          <w:szCs w:val="28"/>
          <w:lang w:eastAsia="ru-RU"/>
        </w:rPr>
        <w:t>зельным топливом, мазутом.</w:t>
      </w:r>
    </w:p>
    <w:p w:rsidR="00AD5DD8" w:rsidRPr="00BC28C3" w:rsidRDefault="00AD5DD8" w:rsidP="0026028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Таким образом, можно заключить, что для повышения экологической без</w:t>
      </w:r>
      <w:r w:rsidRPr="00BC28C3">
        <w:rPr>
          <w:rFonts w:ascii="Times New Roman" w:hAnsi="Times New Roman"/>
          <w:sz w:val="28"/>
          <w:szCs w:val="28"/>
        </w:rPr>
        <w:t>о</w:t>
      </w:r>
      <w:r w:rsidRPr="00BC28C3">
        <w:rPr>
          <w:rFonts w:ascii="Times New Roman" w:hAnsi="Times New Roman"/>
          <w:sz w:val="28"/>
          <w:szCs w:val="28"/>
        </w:rPr>
        <w:t>пасности функционирующих объектов транспорта необходимо строить р</w:t>
      </w:r>
      <w:r w:rsidRPr="00BC28C3">
        <w:rPr>
          <w:rFonts w:ascii="Times New Roman" w:hAnsi="Times New Roman"/>
          <w:sz w:val="28"/>
          <w:szCs w:val="28"/>
        </w:rPr>
        <w:t>а</w:t>
      </w:r>
      <w:r w:rsidRPr="00BC28C3">
        <w:rPr>
          <w:rFonts w:ascii="Times New Roman" w:hAnsi="Times New Roman"/>
          <w:sz w:val="28"/>
          <w:szCs w:val="28"/>
        </w:rPr>
        <w:t xml:space="preserve">боту с </w:t>
      </w:r>
      <w:r w:rsidR="00FD03CA" w:rsidRPr="00BC28C3">
        <w:rPr>
          <w:rFonts w:ascii="Times New Roman" w:hAnsi="Times New Roman"/>
          <w:sz w:val="28"/>
          <w:szCs w:val="28"/>
        </w:rPr>
        <w:t>у</w:t>
      </w:r>
      <w:r w:rsidRPr="00BC28C3">
        <w:rPr>
          <w:rFonts w:ascii="Times New Roman" w:hAnsi="Times New Roman"/>
          <w:sz w:val="28"/>
          <w:szCs w:val="28"/>
        </w:rPr>
        <w:t>четом принципов рационального природопользования. Основными направл</w:t>
      </w:r>
      <w:r w:rsidRPr="00BC28C3">
        <w:rPr>
          <w:rFonts w:ascii="Times New Roman" w:hAnsi="Times New Roman"/>
          <w:sz w:val="28"/>
          <w:szCs w:val="28"/>
        </w:rPr>
        <w:t>е</w:t>
      </w:r>
      <w:r w:rsidRPr="00BC28C3">
        <w:rPr>
          <w:rFonts w:ascii="Times New Roman" w:hAnsi="Times New Roman"/>
          <w:sz w:val="28"/>
          <w:szCs w:val="28"/>
        </w:rPr>
        <w:t>ниями экологизации объектов транспорта должны быть:</w:t>
      </w:r>
    </w:p>
    <w:p w:rsidR="00AD5DD8" w:rsidRPr="00BC28C3" w:rsidRDefault="00AD5DD8" w:rsidP="002602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— проектирование и внедрение технологических процессов и производстве</w:t>
      </w:r>
      <w:r w:rsidRPr="00BC28C3">
        <w:rPr>
          <w:rFonts w:ascii="Times New Roman" w:hAnsi="Times New Roman"/>
          <w:sz w:val="28"/>
          <w:szCs w:val="28"/>
        </w:rPr>
        <w:t>н</w:t>
      </w:r>
      <w:r w:rsidRPr="00BC28C3">
        <w:rPr>
          <w:rFonts w:ascii="Times New Roman" w:hAnsi="Times New Roman"/>
          <w:sz w:val="28"/>
          <w:szCs w:val="28"/>
        </w:rPr>
        <w:t>ного оборудования, оказывающих минимальное вредное влияние на природу, сбер</w:t>
      </w:r>
      <w:r w:rsidRPr="00BC28C3">
        <w:rPr>
          <w:rFonts w:ascii="Times New Roman" w:hAnsi="Times New Roman"/>
          <w:sz w:val="28"/>
          <w:szCs w:val="28"/>
        </w:rPr>
        <w:t>е</w:t>
      </w:r>
      <w:r w:rsidRPr="00BC28C3">
        <w:rPr>
          <w:rFonts w:ascii="Times New Roman" w:hAnsi="Times New Roman"/>
          <w:sz w:val="28"/>
          <w:szCs w:val="28"/>
        </w:rPr>
        <w:t>гающих природные ресурсы;</w:t>
      </w:r>
    </w:p>
    <w:p w:rsidR="00AD5DD8" w:rsidRPr="00BC28C3" w:rsidRDefault="00AD5DD8" w:rsidP="002602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— создание замкнутых систем водопользования, систем рекуперации воздуха, р</w:t>
      </w:r>
      <w:r w:rsidRPr="00BC28C3">
        <w:rPr>
          <w:rFonts w:ascii="Times New Roman" w:hAnsi="Times New Roman"/>
          <w:sz w:val="28"/>
          <w:szCs w:val="28"/>
        </w:rPr>
        <w:t>а</w:t>
      </w:r>
      <w:r w:rsidRPr="00BC28C3">
        <w:rPr>
          <w:rFonts w:ascii="Times New Roman" w:hAnsi="Times New Roman"/>
          <w:sz w:val="28"/>
          <w:szCs w:val="28"/>
        </w:rPr>
        <w:t>циональных форм сбора, хранения и обезвреживания токсичных отходов;</w:t>
      </w:r>
    </w:p>
    <w:p w:rsidR="00AD5DD8" w:rsidRPr="00BC28C3" w:rsidRDefault="00AD5DD8" w:rsidP="002602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— использование безотходных и малоотходных технологий и комплексного и</w:t>
      </w:r>
      <w:r w:rsidRPr="00BC28C3">
        <w:rPr>
          <w:rFonts w:ascii="Times New Roman" w:hAnsi="Times New Roman"/>
          <w:sz w:val="28"/>
          <w:szCs w:val="28"/>
        </w:rPr>
        <w:t>с</w:t>
      </w:r>
      <w:r w:rsidRPr="00BC28C3">
        <w:rPr>
          <w:rFonts w:ascii="Times New Roman" w:hAnsi="Times New Roman"/>
          <w:sz w:val="28"/>
          <w:szCs w:val="28"/>
        </w:rPr>
        <w:t>пользования матер</w:t>
      </w:r>
      <w:r w:rsidRPr="00BC28C3">
        <w:rPr>
          <w:rFonts w:ascii="Times New Roman" w:hAnsi="Times New Roman"/>
          <w:sz w:val="28"/>
          <w:szCs w:val="28"/>
        </w:rPr>
        <w:t>и</w:t>
      </w:r>
      <w:r w:rsidRPr="00BC28C3">
        <w:rPr>
          <w:rFonts w:ascii="Times New Roman" w:hAnsi="Times New Roman"/>
          <w:sz w:val="28"/>
          <w:szCs w:val="28"/>
        </w:rPr>
        <w:t>альных ресурсов и энергии;</w:t>
      </w:r>
    </w:p>
    <w:p w:rsidR="00AD5DD8" w:rsidRPr="00BC28C3" w:rsidRDefault="00AD5DD8" w:rsidP="002602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— рациональное использование природных топливных ресурсов;</w:t>
      </w:r>
    </w:p>
    <w:p w:rsidR="00AD5DD8" w:rsidRPr="00BC28C3" w:rsidRDefault="00AD5DD8" w:rsidP="0026028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— создание на каждом производстве средств защиты окружающей среды (в</w:t>
      </w:r>
      <w:r w:rsidRPr="00BC28C3">
        <w:rPr>
          <w:rFonts w:ascii="Times New Roman" w:hAnsi="Times New Roman"/>
          <w:sz w:val="28"/>
          <w:szCs w:val="28"/>
        </w:rPr>
        <w:t>о</w:t>
      </w:r>
      <w:r w:rsidRPr="00BC28C3">
        <w:rPr>
          <w:rFonts w:ascii="Times New Roman" w:hAnsi="Times New Roman"/>
          <w:sz w:val="28"/>
          <w:szCs w:val="28"/>
        </w:rPr>
        <w:t>ды, воздуха, почв) от различных видов загрязнений;</w:t>
      </w:r>
    </w:p>
    <w:p w:rsidR="00AD5DD8" w:rsidRPr="00BC28C3" w:rsidRDefault="00AD5DD8" w:rsidP="002602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— организация сбора и восстановления отходов производства;</w:t>
      </w:r>
    </w:p>
    <w:p w:rsidR="00AD5DD8" w:rsidRPr="00BC28C3" w:rsidRDefault="00AD5DD8" w:rsidP="002602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—вторичное использование отходов для нужд производства, а также их регенер</w:t>
      </w:r>
      <w:r w:rsidRPr="00BC28C3">
        <w:rPr>
          <w:rFonts w:ascii="Times New Roman" w:hAnsi="Times New Roman"/>
          <w:sz w:val="28"/>
          <w:szCs w:val="28"/>
        </w:rPr>
        <w:t>а</w:t>
      </w:r>
      <w:r w:rsidRPr="00BC28C3">
        <w:rPr>
          <w:rFonts w:ascii="Times New Roman" w:hAnsi="Times New Roman"/>
          <w:sz w:val="28"/>
          <w:szCs w:val="28"/>
        </w:rPr>
        <w:t>ция для использов</w:t>
      </w:r>
      <w:r w:rsidRPr="00BC28C3">
        <w:rPr>
          <w:rFonts w:ascii="Times New Roman" w:hAnsi="Times New Roman"/>
          <w:sz w:val="28"/>
          <w:szCs w:val="28"/>
        </w:rPr>
        <w:t>а</w:t>
      </w:r>
      <w:r w:rsidRPr="00BC28C3">
        <w:rPr>
          <w:rFonts w:ascii="Times New Roman" w:hAnsi="Times New Roman"/>
          <w:sz w:val="28"/>
          <w:szCs w:val="28"/>
        </w:rPr>
        <w:t>ния населением в хозяйственно-бытовой деятельности;</w:t>
      </w:r>
    </w:p>
    <w:p w:rsidR="00AD5DD8" w:rsidRDefault="00AD5DD8" w:rsidP="002602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— создание пунктов экологического контроля с целью мониторинга экологич</w:t>
      </w:r>
      <w:r w:rsidRPr="00BC28C3">
        <w:rPr>
          <w:rFonts w:ascii="Times New Roman" w:hAnsi="Times New Roman"/>
          <w:sz w:val="28"/>
          <w:szCs w:val="28"/>
        </w:rPr>
        <w:t>е</w:t>
      </w:r>
      <w:r w:rsidRPr="00BC28C3">
        <w:rPr>
          <w:rFonts w:ascii="Times New Roman" w:hAnsi="Times New Roman"/>
          <w:sz w:val="28"/>
          <w:szCs w:val="28"/>
        </w:rPr>
        <w:t>ского состояния подвижного состава и предприятий, разработки обратной инфо</w:t>
      </w:r>
      <w:r w:rsidRPr="00BC28C3">
        <w:rPr>
          <w:rFonts w:ascii="Times New Roman" w:hAnsi="Times New Roman"/>
          <w:sz w:val="28"/>
          <w:szCs w:val="28"/>
        </w:rPr>
        <w:t>р</w:t>
      </w:r>
      <w:r w:rsidRPr="00BC28C3">
        <w:rPr>
          <w:rFonts w:ascii="Times New Roman" w:hAnsi="Times New Roman"/>
          <w:sz w:val="28"/>
          <w:szCs w:val="28"/>
        </w:rPr>
        <w:t>мации от экологов для наладки обор</w:t>
      </w:r>
      <w:r w:rsidRPr="00BC28C3">
        <w:rPr>
          <w:rFonts w:ascii="Times New Roman" w:hAnsi="Times New Roman"/>
          <w:sz w:val="28"/>
          <w:szCs w:val="28"/>
        </w:rPr>
        <w:t>у</w:t>
      </w:r>
      <w:r w:rsidRPr="00BC28C3">
        <w:rPr>
          <w:rFonts w:ascii="Times New Roman" w:hAnsi="Times New Roman"/>
          <w:sz w:val="28"/>
          <w:szCs w:val="28"/>
        </w:rPr>
        <w:t>дования.</w:t>
      </w:r>
    </w:p>
    <w:p w:rsidR="00C47A9A" w:rsidRDefault="00C47A9A" w:rsidP="002602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7A9A" w:rsidRPr="00C47A9A" w:rsidRDefault="00C47A9A" w:rsidP="00C47A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A9A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C25BDE" w:rsidRPr="00C25BDE" w:rsidRDefault="00C25BDE" w:rsidP="00C25BDE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Кузьмин, В. </w:t>
      </w:r>
      <w:r w:rsidRPr="00C25BDE">
        <w:rPr>
          <w:rFonts w:ascii="Times New Roman" w:hAnsi="Times New Roman"/>
          <w:sz w:val="28"/>
          <w:szCs w:val="28"/>
        </w:rPr>
        <w:t>На чистую воду. Совбез обсудил экологические проблемы страны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25BD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оссийская газета</w:t>
      </w:r>
      <w:r w:rsidRPr="00C25BDE">
        <w:rPr>
          <w:rFonts w:ascii="Times New Roman" w:hAnsi="Times New Roman"/>
          <w:sz w:val="28"/>
          <w:szCs w:val="28"/>
        </w:rPr>
        <w:t xml:space="preserve"> (Федеральный выпуск) </w:t>
      </w:r>
      <w:r w:rsidR="002C4857">
        <w:rPr>
          <w:rFonts w:ascii="Times New Roman" w:hAnsi="Times New Roman"/>
          <w:sz w:val="28"/>
          <w:szCs w:val="28"/>
        </w:rPr>
        <w:t xml:space="preserve">№ </w:t>
      </w:r>
      <w:r w:rsidRPr="00C25BDE">
        <w:rPr>
          <w:rFonts w:ascii="Times New Roman" w:hAnsi="Times New Roman"/>
          <w:sz w:val="28"/>
          <w:szCs w:val="28"/>
        </w:rPr>
        <w:t xml:space="preserve">4576 от 31 января 2008 г. </w:t>
      </w:r>
      <w:r w:rsidRPr="00BC28C3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C25BDE">
        <w:t xml:space="preserve"> </w:t>
      </w:r>
      <w:r w:rsidRPr="00C25BDE">
        <w:rPr>
          <w:rFonts w:ascii="Times New Roman" w:hAnsi="Times New Roman"/>
          <w:sz w:val="28"/>
          <w:szCs w:val="28"/>
        </w:rPr>
        <w:t>http://www.rg.ru/printable/2008/01/31/ekologia.html</w:t>
      </w:r>
    </w:p>
    <w:p w:rsidR="00AD5DD8" w:rsidRPr="00BC28C3" w:rsidRDefault="00AD5DD8" w:rsidP="00323D1F">
      <w:pPr>
        <w:pStyle w:val="af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C3">
        <w:rPr>
          <w:rFonts w:ascii="Times New Roman" w:hAnsi="Times New Roman"/>
          <w:sz w:val="28"/>
          <w:szCs w:val="28"/>
          <w:lang w:eastAsia="ru-RU"/>
        </w:rPr>
        <w:lastRenderedPageBreak/>
        <w:t>Чарыков, В.И., Регенерация отработанных моторных масел – как часть р</w:t>
      </w:r>
      <w:r w:rsidRPr="00BC28C3">
        <w:rPr>
          <w:rFonts w:ascii="Times New Roman" w:hAnsi="Times New Roman"/>
          <w:sz w:val="28"/>
          <w:szCs w:val="28"/>
          <w:lang w:eastAsia="ru-RU"/>
        </w:rPr>
        <w:t>е</w:t>
      </w:r>
      <w:r w:rsidRPr="00BC28C3">
        <w:rPr>
          <w:rFonts w:ascii="Times New Roman" w:hAnsi="Times New Roman"/>
          <w:sz w:val="28"/>
          <w:szCs w:val="28"/>
          <w:lang w:eastAsia="ru-RU"/>
        </w:rPr>
        <w:t>шения проблемы предотвращения загрязнения окружающей ср</w:t>
      </w:r>
      <w:r w:rsidRPr="00BC28C3">
        <w:rPr>
          <w:rFonts w:ascii="Times New Roman" w:hAnsi="Times New Roman"/>
          <w:sz w:val="28"/>
          <w:szCs w:val="28"/>
          <w:lang w:eastAsia="ru-RU"/>
        </w:rPr>
        <w:t>е</w:t>
      </w:r>
      <w:r w:rsidRPr="00BC28C3">
        <w:rPr>
          <w:rFonts w:ascii="Times New Roman" w:hAnsi="Times New Roman"/>
          <w:sz w:val="28"/>
          <w:szCs w:val="28"/>
          <w:lang w:eastAsia="ru-RU"/>
        </w:rPr>
        <w:t xml:space="preserve">ды/Чарыков В.И., Зуев В.С., Маянцев А.В. // Материалы 1-й Всерос. науч.-практ. конф. </w:t>
      </w:r>
      <w:r w:rsidR="001D51BC">
        <w:rPr>
          <w:rFonts w:ascii="Times New Roman" w:hAnsi="Times New Roman"/>
          <w:sz w:val="28"/>
          <w:szCs w:val="28"/>
          <w:lang w:eastAsia="ru-RU"/>
        </w:rPr>
        <w:t>«</w:t>
      </w:r>
      <w:r w:rsidRPr="00BC28C3">
        <w:rPr>
          <w:rFonts w:ascii="Times New Roman" w:hAnsi="Times New Roman"/>
          <w:sz w:val="28"/>
          <w:szCs w:val="28"/>
          <w:lang w:eastAsia="ru-RU"/>
        </w:rPr>
        <w:t>Состояние окружающей среды и здоровье населения</w:t>
      </w:r>
      <w:r w:rsidR="001D51BC">
        <w:rPr>
          <w:rFonts w:ascii="Times New Roman" w:hAnsi="Times New Roman"/>
          <w:sz w:val="28"/>
          <w:szCs w:val="28"/>
          <w:lang w:eastAsia="ru-RU"/>
        </w:rPr>
        <w:t>»</w:t>
      </w:r>
      <w:r w:rsidRPr="00BC28C3">
        <w:rPr>
          <w:rFonts w:ascii="Times New Roman" w:hAnsi="Times New Roman"/>
          <w:sz w:val="28"/>
          <w:szCs w:val="28"/>
          <w:lang w:eastAsia="ru-RU"/>
        </w:rPr>
        <w:t>. –  Курган: КГУ, 2007, С.51-52.</w:t>
      </w:r>
    </w:p>
    <w:p w:rsidR="001476E3" w:rsidRDefault="001476E3" w:rsidP="00323D1F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Сватовская, Л.Б. Комплексные технологии утилизации отходов железнод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рожного транспорта: Учебное пособие для вузов ж.-д. транспорта/ под ред. Св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товской Л.Б. – М. ГОУ </w:t>
      </w:r>
      <w:r w:rsidR="001D51B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Учебно-методический центр по образованию на железн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дорожном транспорте</w:t>
      </w:r>
      <w:r w:rsidR="001D51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2007. – 190 с.</w:t>
      </w:r>
    </w:p>
    <w:p w:rsidR="00AD5DD8" w:rsidRPr="00BC28C3" w:rsidRDefault="00AD5DD8" w:rsidP="00323D1F">
      <w:pPr>
        <w:pStyle w:val="af"/>
        <w:widowControl w:val="0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Маколова, Л.В. Эколого-экономическая оценка и формирование механи</w:t>
      </w:r>
      <w:r w:rsidRPr="00BC28C3">
        <w:rPr>
          <w:rFonts w:ascii="Times New Roman" w:hAnsi="Times New Roman"/>
          <w:sz w:val="28"/>
          <w:szCs w:val="28"/>
        </w:rPr>
        <w:t>з</w:t>
      </w:r>
      <w:r w:rsidRPr="00BC28C3">
        <w:rPr>
          <w:rFonts w:ascii="Times New Roman" w:hAnsi="Times New Roman"/>
          <w:sz w:val="28"/>
          <w:szCs w:val="28"/>
        </w:rPr>
        <w:t>ма рационального природопользования в агропромышленном комплексе  Моногр</w:t>
      </w:r>
      <w:r w:rsidRPr="00BC28C3">
        <w:rPr>
          <w:rFonts w:ascii="Times New Roman" w:hAnsi="Times New Roman"/>
          <w:sz w:val="28"/>
          <w:szCs w:val="28"/>
        </w:rPr>
        <w:t>а</w:t>
      </w:r>
      <w:r w:rsidRPr="00BC28C3">
        <w:rPr>
          <w:rFonts w:ascii="Times New Roman" w:hAnsi="Times New Roman"/>
          <w:sz w:val="28"/>
          <w:szCs w:val="28"/>
        </w:rPr>
        <w:t>фия. ∕  Маколова Л.В. - Ростов н/Д.: МОСАП,  2011, С. 26-27.</w:t>
      </w:r>
    </w:p>
    <w:p w:rsidR="00AD5DD8" w:rsidRPr="00BC28C3" w:rsidRDefault="00AD5DD8" w:rsidP="00323D1F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Дикань, В.Л.</w:t>
      </w:r>
      <w:r w:rsidR="00954421" w:rsidRPr="00BC28C3">
        <w:rPr>
          <w:rFonts w:ascii="Times New Roman" w:hAnsi="Times New Roman"/>
          <w:sz w:val="28"/>
          <w:szCs w:val="28"/>
        </w:rPr>
        <w:t xml:space="preserve"> </w:t>
      </w:r>
      <w:r w:rsidRPr="00BC28C3">
        <w:rPr>
          <w:rFonts w:ascii="Times New Roman" w:hAnsi="Times New Roman"/>
          <w:sz w:val="28"/>
          <w:szCs w:val="28"/>
        </w:rPr>
        <w:t xml:space="preserve">Основы экологии и природопользования. Учебное пособие / Дикань В.Л., Дейнека А.Г., Позднякова Л.А., Михайлов И.Д., Каграманян А.А. — Харьков: ООО </w:t>
      </w:r>
      <w:r w:rsidR="001D51BC">
        <w:rPr>
          <w:rFonts w:ascii="Times New Roman" w:hAnsi="Times New Roman"/>
          <w:sz w:val="28"/>
          <w:szCs w:val="28"/>
        </w:rPr>
        <w:t>«</w:t>
      </w:r>
      <w:r w:rsidRPr="00BC28C3">
        <w:rPr>
          <w:rFonts w:ascii="Times New Roman" w:hAnsi="Times New Roman"/>
          <w:sz w:val="28"/>
          <w:szCs w:val="28"/>
        </w:rPr>
        <w:t>Олант</w:t>
      </w:r>
      <w:r w:rsidR="001D51BC">
        <w:rPr>
          <w:rFonts w:ascii="Times New Roman" w:hAnsi="Times New Roman"/>
          <w:sz w:val="28"/>
          <w:szCs w:val="28"/>
        </w:rPr>
        <w:t>»</w:t>
      </w:r>
      <w:r w:rsidRPr="00BC28C3">
        <w:rPr>
          <w:rFonts w:ascii="Times New Roman" w:hAnsi="Times New Roman"/>
          <w:sz w:val="28"/>
          <w:szCs w:val="28"/>
        </w:rPr>
        <w:t>, 2002.- 384 с.</w:t>
      </w:r>
    </w:p>
    <w:p w:rsidR="00CD56A5" w:rsidRPr="00BC28C3" w:rsidRDefault="00CD56A5" w:rsidP="00323D1F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28C3">
        <w:rPr>
          <w:rFonts w:ascii="Times New Roman" w:hAnsi="Times New Roman"/>
          <w:sz w:val="28"/>
          <w:szCs w:val="28"/>
        </w:rPr>
        <w:t>Магомадова, Х.А.</w:t>
      </w:r>
      <w:r w:rsidRPr="00BC28C3">
        <w:rPr>
          <w:rFonts w:ascii="Times New Roman" w:hAnsi="Times New Roman"/>
          <w:sz w:val="28"/>
          <w:szCs w:val="28"/>
          <w:lang w:eastAsia="ru-RU"/>
        </w:rPr>
        <w:t xml:space="preserve"> Инвестиционные проекты в формировании системы управления функционирования и реализации природоохранных меропри</w:t>
      </w:r>
      <w:r w:rsidRPr="00BC28C3">
        <w:rPr>
          <w:rFonts w:ascii="Times New Roman" w:hAnsi="Times New Roman"/>
          <w:sz w:val="28"/>
          <w:szCs w:val="28"/>
          <w:lang w:eastAsia="ru-RU"/>
        </w:rPr>
        <w:t>я</w:t>
      </w:r>
      <w:r w:rsidRPr="00BC28C3">
        <w:rPr>
          <w:rFonts w:ascii="Times New Roman" w:hAnsi="Times New Roman"/>
          <w:sz w:val="28"/>
          <w:szCs w:val="28"/>
          <w:lang w:eastAsia="ru-RU"/>
        </w:rPr>
        <w:t>тий</w:t>
      </w:r>
      <w:r w:rsidR="00B74665" w:rsidRPr="00BC28C3">
        <w:rPr>
          <w:rFonts w:ascii="Times New Roman" w:hAnsi="Times New Roman"/>
          <w:sz w:val="28"/>
          <w:szCs w:val="28"/>
          <w:lang w:eastAsia="ru-RU"/>
        </w:rPr>
        <w:t xml:space="preserve"> //</w:t>
      </w:r>
      <w:r w:rsidRPr="00BC28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8B0" w:rsidRPr="00BC28C3">
        <w:rPr>
          <w:rFonts w:ascii="Times New Roman" w:hAnsi="Times New Roman"/>
          <w:sz w:val="28"/>
          <w:szCs w:val="28"/>
          <w:lang w:eastAsia="ru-RU"/>
        </w:rPr>
        <w:t xml:space="preserve">Инженерный вестник Дона. 2012. №2 [Электронный ресурс] Режим доступа: </w:t>
      </w:r>
      <w:r w:rsidR="006D2F1C" w:rsidRPr="00BC28C3">
        <w:rPr>
          <w:rFonts w:ascii="Times New Roman" w:hAnsi="Times New Roman"/>
          <w:sz w:val="28"/>
          <w:szCs w:val="28"/>
          <w:lang w:eastAsia="ru-RU"/>
        </w:rPr>
        <w:t>http://www.ivdon.ru/magazine/archive/n2y2013/1613</w:t>
      </w:r>
      <w:r w:rsidR="00E408B0" w:rsidRPr="00BC28C3">
        <w:rPr>
          <w:rFonts w:ascii="Times New Roman" w:hAnsi="Times New Roman"/>
          <w:sz w:val="28"/>
          <w:szCs w:val="28"/>
          <w:lang w:eastAsia="ru-RU"/>
        </w:rPr>
        <w:t xml:space="preserve"> (доступ свобо</w:t>
      </w:r>
      <w:r w:rsidR="00E408B0" w:rsidRPr="00BC28C3">
        <w:rPr>
          <w:rFonts w:ascii="Times New Roman" w:hAnsi="Times New Roman"/>
          <w:sz w:val="28"/>
          <w:szCs w:val="28"/>
          <w:lang w:eastAsia="ru-RU"/>
        </w:rPr>
        <w:t>д</w:t>
      </w:r>
      <w:r w:rsidR="00E408B0" w:rsidRPr="00BC28C3">
        <w:rPr>
          <w:rFonts w:ascii="Times New Roman" w:hAnsi="Times New Roman"/>
          <w:sz w:val="28"/>
          <w:szCs w:val="28"/>
          <w:lang w:eastAsia="ru-RU"/>
        </w:rPr>
        <w:t>ный) – Загл. с экрана. – Яз. рус.</w:t>
      </w:r>
      <w:r w:rsidR="006D2F1C" w:rsidRPr="00BC28C3">
        <w:t xml:space="preserve"> </w:t>
      </w:r>
    </w:p>
    <w:p w:rsidR="00B74665" w:rsidRPr="00BC28C3" w:rsidRDefault="00B17633" w:rsidP="00323D1F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28C3">
        <w:rPr>
          <w:rFonts w:ascii="Times New Roman" w:hAnsi="Times New Roman"/>
          <w:sz w:val="28"/>
          <w:szCs w:val="28"/>
        </w:rPr>
        <w:t>Поляков, П.В. Эколого-экономические критерии оценки эффективности а</w:t>
      </w:r>
      <w:r w:rsidRPr="00BC28C3">
        <w:rPr>
          <w:rFonts w:ascii="Times New Roman" w:hAnsi="Times New Roman"/>
          <w:sz w:val="28"/>
          <w:szCs w:val="28"/>
        </w:rPr>
        <w:t>г</w:t>
      </w:r>
      <w:r w:rsidRPr="00BC28C3">
        <w:rPr>
          <w:rFonts w:ascii="Times New Roman" w:hAnsi="Times New Roman"/>
          <w:sz w:val="28"/>
          <w:szCs w:val="28"/>
        </w:rPr>
        <w:t>рарного природопользования (на примере Воронежской области)</w:t>
      </w:r>
      <w:r w:rsidR="00B74665" w:rsidRPr="00BC28C3">
        <w:rPr>
          <w:rFonts w:ascii="Times New Roman" w:hAnsi="Times New Roman"/>
          <w:sz w:val="28"/>
          <w:szCs w:val="28"/>
          <w:lang w:eastAsia="ru-RU"/>
        </w:rPr>
        <w:t>// Инж</w:t>
      </w:r>
      <w:r w:rsidR="00B74665" w:rsidRPr="00BC28C3">
        <w:rPr>
          <w:rFonts w:ascii="Times New Roman" w:hAnsi="Times New Roman"/>
          <w:sz w:val="28"/>
          <w:szCs w:val="28"/>
          <w:lang w:eastAsia="ru-RU"/>
        </w:rPr>
        <w:t>е</w:t>
      </w:r>
      <w:r w:rsidR="00B74665" w:rsidRPr="00BC28C3">
        <w:rPr>
          <w:rFonts w:ascii="Times New Roman" w:hAnsi="Times New Roman"/>
          <w:sz w:val="28"/>
          <w:szCs w:val="28"/>
          <w:lang w:eastAsia="ru-RU"/>
        </w:rPr>
        <w:t xml:space="preserve">нерный вестник Дона. 2012. №2 [Электронный ресурс] Режим доступа: http://ivdon.ru/magazine/archive/ </w:t>
      </w:r>
      <w:r w:rsidR="00B74665" w:rsidRPr="00BC28C3">
        <w:rPr>
          <w:rFonts w:ascii="Times New Roman" w:hAnsi="Times New Roman"/>
          <w:sz w:val="28"/>
          <w:szCs w:val="28"/>
        </w:rPr>
        <w:t>n2y2013/1647</w:t>
      </w:r>
      <w:r w:rsidR="00B74665" w:rsidRPr="00BC28C3">
        <w:rPr>
          <w:rFonts w:ascii="Times New Roman" w:hAnsi="Times New Roman"/>
          <w:sz w:val="28"/>
          <w:szCs w:val="28"/>
          <w:lang w:eastAsia="ru-RU"/>
        </w:rPr>
        <w:t xml:space="preserve"> (доступ свободный) – Загл. с экрана. – Яз. рус.</w:t>
      </w:r>
    </w:p>
    <w:p w:rsidR="00B74665" w:rsidRPr="00BC28C3" w:rsidRDefault="00B74665" w:rsidP="00323D1F">
      <w:pPr>
        <w:pStyle w:val="ac"/>
        <w:numPr>
          <w:ilvl w:val="0"/>
          <w:numId w:val="2"/>
        </w:numPr>
        <w:spacing w:after="0" w:line="360" w:lineRule="auto"/>
        <w:ind w:left="0" w:firstLine="360"/>
        <w:jc w:val="both"/>
        <w:rPr>
          <w:sz w:val="28"/>
          <w:szCs w:val="28"/>
          <w:lang w:val="en-US"/>
        </w:rPr>
      </w:pPr>
      <w:r w:rsidRPr="00BC28C3">
        <w:rPr>
          <w:sz w:val="28"/>
          <w:szCs w:val="28"/>
          <w:lang w:val="en-US"/>
        </w:rPr>
        <w:t>Odum E.P. Ecology. - Holt London, 1971.- 152 p.</w:t>
      </w:r>
    </w:p>
    <w:p w:rsidR="008846EF" w:rsidRPr="00C47A9A" w:rsidRDefault="008846EF" w:rsidP="008846EF">
      <w:pPr>
        <w:pStyle w:val="ac"/>
        <w:numPr>
          <w:ilvl w:val="0"/>
          <w:numId w:val="2"/>
        </w:numPr>
        <w:tabs>
          <w:tab w:val="left" w:pos="0"/>
          <w:tab w:val="left" w:pos="851"/>
        </w:tabs>
        <w:spacing w:after="0" w:line="360" w:lineRule="auto"/>
        <w:ind w:left="0" w:firstLine="360"/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Хюскенс</w:t>
      </w:r>
      <w:r w:rsidRPr="00C47A9A">
        <w:rPr>
          <w:rStyle w:val="ae"/>
          <w:b w:val="0"/>
          <w:sz w:val="28"/>
          <w:szCs w:val="28"/>
        </w:rPr>
        <w:t xml:space="preserve">, </w:t>
      </w:r>
      <w:r>
        <w:rPr>
          <w:rStyle w:val="ae"/>
          <w:b w:val="0"/>
          <w:sz w:val="28"/>
          <w:szCs w:val="28"/>
        </w:rPr>
        <w:t>Ю</w:t>
      </w:r>
      <w:r w:rsidRPr="00C47A9A">
        <w:rPr>
          <w:rStyle w:val="ae"/>
          <w:b w:val="0"/>
          <w:sz w:val="28"/>
          <w:szCs w:val="28"/>
        </w:rPr>
        <w:t xml:space="preserve">. </w:t>
      </w:r>
      <w:r>
        <w:rPr>
          <w:rStyle w:val="ae"/>
          <w:b w:val="0"/>
          <w:sz w:val="28"/>
          <w:szCs w:val="28"/>
        </w:rPr>
        <w:t>Передовые</w:t>
      </w:r>
      <w:r w:rsidRPr="00C47A9A">
        <w:rPr>
          <w:rStyle w:val="ae"/>
          <w:b w:val="0"/>
          <w:sz w:val="28"/>
          <w:szCs w:val="28"/>
        </w:rPr>
        <w:t xml:space="preserve"> </w:t>
      </w:r>
      <w:r>
        <w:rPr>
          <w:rStyle w:val="ae"/>
          <w:b w:val="0"/>
          <w:sz w:val="28"/>
          <w:szCs w:val="28"/>
        </w:rPr>
        <w:t>технологии</w:t>
      </w:r>
      <w:r w:rsidRPr="00C47A9A">
        <w:rPr>
          <w:rStyle w:val="ae"/>
          <w:b w:val="0"/>
          <w:sz w:val="28"/>
          <w:szCs w:val="28"/>
        </w:rPr>
        <w:t xml:space="preserve"> </w:t>
      </w:r>
      <w:r>
        <w:rPr>
          <w:rStyle w:val="ae"/>
          <w:b w:val="0"/>
          <w:sz w:val="28"/>
          <w:szCs w:val="28"/>
        </w:rPr>
        <w:t>сортировки</w:t>
      </w:r>
      <w:r w:rsidRPr="00C47A9A">
        <w:rPr>
          <w:rStyle w:val="ae"/>
          <w:b w:val="0"/>
          <w:sz w:val="28"/>
          <w:szCs w:val="28"/>
        </w:rPr>
        <w:t xml:space="preserve"> </w:t>
      </w:r>
      <w:r>
        <w:rPr>
          <w:rStyle w:val="ae"/>
          <w:b w:val="0"/>
          <w:sz w:val="28"/>
          <w:szCs w:val="28"/>
        </w:rPr>
        <w:t>отходов</w:t>
      </w:r>
      <w:r w:rsidRPr="00C47A9A">
        <w:rPr>
          <w:rStyle w:val="ae"/>
          <w:b w:val="0"/>
          <w:sz w:val="28"/>
          <w:szCs w:val="28"/>
        </w:rPr>
        <w:t xml:space="preserve"> </w:t>
      </w:r>
      <w:r>
        <w:rPr>
          <w:rStyle w:val="ae"/>
          <w:b w:val="0"/>
          <w:sz w:val="28"/>
          <w:szCs w:val="28"/>
        </w:rPr>
        <w:t>для</w:t>
      </w:r>
      <w:r w:rsidRPr="00C47A9A">
        <w:rPr>
          <w:rStyle w:val="ae"/>
          <w:b w:val="0"/>
          <w:sz w:val="28"/>
          <w:szCs w:val="28"/>
        </w:rPr>
        <w:t xml:space="preserve"> </w:t>
      </w:r>
      <w:r>
        <w:rPr>
          <w:rStyle w:val="ae"/>
          <w:b w:val="0"/>
          <w:sz w:val="28"/>
          <w:szCs w:val="28"/>
        </w:rPr>
        <w:t>России</w:t>
      </w:r>
      <w:r w:rsidR="003E5283" w:rsidRPr="00C47A9A">
        <w:rPr>
          <w:rStyle w:val="ae"/>
          <w:b w:val="0"/>
          <w:sz w:val="28"/>
          <w:szCs w:val="28"/>
        </w:rPr>
        <w:t xml:space="preserve"> </w:t>
      </w:r>
      <w:r w:rsidRPr="00C47A9A">
        <w:rPr>
          <w:rStyle w:val="ae"/>
          <w:b w:val="0"/>
          <w:sz w:val="28"/>
          <w:szCs w:val="28"/>
        </w:rPr>
        <w:t>//</w:t>
      </w:r>
      <w:r w:rsidR="003E5283" w:rsidRPr="00C47A9A">
        <w:rPr>
          <w:rStyle w:val="ae"/>
          <w:b w:val="0"/>
          <w:sz w:val="28"/>
          <w:szCs w:val="28"/>
        </w:rPr>
        <w:t xml:space="preserve"> </w:t>
      </w:r>
      <w:r>
        <w:rPr>
          <w:rStyle w:val="ae"/>
          <w:b w:val="0"/>
          <w:sz w:val="28"/>
          <w:szCs w:val="28"/>
        </w:rPr>
        <w:t>Р</w:t>
      </w:r>
      <w:r>
        <w:rPr>
          <w:rStyle w:val="ae"/>
          <w:b w:val="0"/>
          <w:sz w:val="28"/>
          <w:szCs w:val="28"/>
        </w:rPr>
        <w:t>е</w:t>
      </w:r>
      <w:r>
        <w:rPr>
          <w:rStyle w:val="ae"/>
          <w:b w:val="0"/>
          <w:sz w:val="28"/>
          <w:szCs w:val="28"/>
        </w:rPr>
        <w:t>циклинг</w:t>
      </w:r>
      <w:r w:rsidRPr="00C47A9A">
        <w:rPr>
          <w:rStyle w:val="ae"/>
          <w:b w:val="0"/>
          <w:sz w:val="28"/>
          <w:szCs w:val="28"/>
        </w:rPr>
        <w:t xml:space="preserve"> </w:t>
      </w:r>
      <w:r>
        <w:rPr>
          <w:rStyle w:val="ae"/>
          <w:b w:val="0"/>
          <w:sz w:val="28"/>
          <w:szCs w:val="28"/>
        </w:rPr>
        <w:t>отходов</w:t>
      </w:r>
      <w:r w:rsidR="001D51BC" w:rsidRPr="00C47A9A">
        <w:rPr>
          <w:rStyle w:val="ae"/>
          <w:b w:val="0"/>
          <w:sz w:val="28"/>
          <w:szCs w:val="28"/>
        </w:rPr>
        <w:t>.</w:t>
      </w:r>
      <w:r w:rsidRPr="00C47A9A">
        <w:rPr>
          <w:rStyle w:val="ae"/>
          <w:b w:val="0"/>
          <w:sz w:val="28"/>
          <w:szCs w:val="28"/>
        </w:rPr>
        <w:t xml:space="preserve"> 2009</w:t>
      </w:r>
      <w:r w:rsidR="00C25BDE" w:rsidRPr="00C47A9A">
        <w:rPr>
          <w:rStyle w:val="ae"/>
          <w:b w:val="0"/>
          <w:sz w:val="28"/>
          <w:szCs w:val="28"/>
        </w:rPr>
        <w:t>.</w:t>
      </w:r>
      <w:r w:rsidRPr="00C47A9A">
        <w:rPr>
          <w:rStyle w:val="ae"/>
          <w:b w:val="0"/>
          <w:sz w:val="28"/>
          <w:szCs w:val="28"/>
        </w:rPr>
        <w:t xml:space="preserve"> № 6 (24) </w:t>
      </w:r>
      <w:r w:rsidRPr="00C47A9A">
        <w:rPr>
          <w:sz w:val="28"/>
          <w:szCs w:val="28"/>
          <w:lang w:eastAsia="ru-RU"/>
        </w:rPr>
        <w:t>[</w:t>
      </w:r>
      <w:r w:rsidRPr="00BC28C3">
        <w:rPr>
          <w:sz w:val="28"/>
          <w:szCs w:val="28"/>
          <w:lang w:eastAsia="ru-RU"/>
        </w:rPr>
        <w:t>Электронный</w:t>
      </w:r>
      <w:r w:rsidRPr="00C47A9A">
        <w:rPr>
          <w:sz w:val="28"/>
          <w:szCs w:val="28"/>
          <w:lang w:eastAsia="ru-RU"/>
        </w:rPr>
        <w:t xml:space="preserve"> </w:t>
      </w:r>
      <w:r w:rsidRPr="00BC28C3">
        <w:rPr>
          <w:sz w:val="28"/>
          <w:szCs w:val="28"/>
          <w:lang w:eastAsia="ru-RU"/>
        </w:rPr>
        <w:t>ресурс</w:t>
      </w:r>
      <w:r w:rsidRPr="00C47A9A">
        <w:rPr>
          <w:sz w:val="28"/>
          <w:szCs w:val="28"/>
          <w:lang w:eastAsia="ru-RU"/>
        </w:rPr>
        <w:t xml:space="preserve">] </w:t>
      </w:r>
      <w:r w:rsidRPr="00BC28C3">
        <w:rPr>
          <w:sz w:val="28"/>
          <w:szCs w:val="28"/>
          <w:lang w:eastAsia="ru-RU"/>
        </w:rPr>
        <w:t>Режим</w:t>
      </w:r>
      <w:r w:rsidRPr="00C47A9A">
        <w:rPr>
          <w:sz w:val="28"/>
          <w:szCs w:val="28"/>
          <w:lang w:eastAsia="ru-RU"/>
        </w:rPr>
        <w:t xml:space="preserve"> </w:t>
      </w:r>
      <w:r w:rsidRPr="00BC28C3">
        <w:rPr>
          <w:sz w:val="28"/>
          <w:szCs w:val="28"/>
          <w:lang w:eastAsia="ru-RU"/>
        </w:rPr>
        <w:t>доступа</w:t>
      </w:r>
      <w:r w:rsidRPr="00C47A9A">
        <w:rPr>
          <w:sz w:val="28"/>
          <w:szCs w:val="28"/>
          <w:lang w:eastAsia="ru-RU"/>
        </w:rPr>
        <w:t>:</w:t>
      </w:r>
      <w:r w:rsidRPr="00C47A9A">
        <w:t xml:space="preserve"> </w:t>
      </w:r>
      <w:r w:rsidRPr="00C25BDE">
        <w:rPr>
          <w:sz w:val="28"/>
          <w:szCs w:val="28"/>
          <w:lang w:val="en-US" w:eastAsia="ru-RU"/>
        </w:rPr>
        <w:t>http</w:t>
      </w:r>
      <w:r w:rsidRPr="00C47A9A">
        <w:rPr>
          <w:sz w:val="28"/>
          <w:szCs w:val="28"/>
          <w:lang w:eastAsia="ru-RU"/>
        </w:rPr>
        <w:t>://</w:t>
      </w:r>
      <w:r w:rsidRPr="00C25BDE">
        <w:rPr>
          <w:sz w:val="28"/>
          <w:szCs w:val="28"/>
          <w:lang w:val="en-US" w:eastAsia="ru-RU"/>
        </w:rPr>
        <w:t>www</w:t>
      </w:r>
      <w:r w:rsidRPr="00C47A9A">
        <w:rPr>
          <w:sz w:val="28"/>
          <w:szCs w:val="28"/>
          <w:lang w:eastAsia="ru-RU"/>
        </w:rPr>
        <w:t>.</w:t>
      </w:r>
      <w:r w:rsidRPr="00C25BDE">
        <w:rPr>
          <w:sz w:val="28"/>
          <w:szCs w:val="28"/>
          <w:lang w:val="en-US" w:eastAsia="ru-RU"/>
        </w:rPr>
        <w:t>wasterecycling</w:t>
      </w:r>
      <w:r w:rsidRPr="00C47A9A">
        <w:rPr>
          <w:sz w:val="28"/>
          <w:szCs w:val="28"/>
          <w:lang w:eastAsia="ru-RU"/>
        </w:rPr>
        <w:t>.</w:t>
      </w:r>
      <w:r w:rsidRPr="00C25BDE">
        <w:rPr>
          <w:sz w:val="28"/>
          <w:szCs w:val="28"/>
          <w:lang w:val="en-US" w:eastAsia="ru-RU"/>
        </w:rPr>
        <w:t>ru</w:t>
      </w:r>
      <w:r w:rsidRPr="00C47A9A">
        <w:rPr>
          <w:sz w:val="28"/>
          <w:szCs w:val="28"/>
          <w:lang w:eastAsia="ru-RU"/>
        </w:rPr>
        <w:t>/</w:t>
      </w:r>
      <w:r w:rsidRPr="00C25BDE">
        <w:rPr>
          <w:sz w:val="28"/>
          <w:szCs w:val="28"/>
          <w:lang w:val="en-US" w:eastAsia="ru-RU"/>
        </w:rPr>
        <w:t>versii</w:t>
      </w:r>
      <w:r w:rsidRPr="00C47A9A">
        <w:rPr>
          <w:sz w:val="28"/>
          <w:szCs w:val="28"/>
          <w:lang w:eastAsia="ru-RU"/>
        </w:rPr>
        <w:t>_</w:t>
      </w:r>
      <w:r w:rsidRPr="00C25BDE">
        <w:rPr>
          <w:sz w:val="28"/>
          <w:szCs w:val="28"/>
          <w:lang w:val="en-US" w:eastAsia="ru-RU"/>
        </w:rPr>
        <w:t>jurnala</w:t>
      </w:r>
      <w:r w:rsidRPr="00C47A9A">
        <w:rPr>
          <w:sz w:val="28"/>
          <w:szCs w:val="28"/>
          <w:lang w:eastAsia="ru-RU"/>
        </w:rPr>
        <w:t>_</w:t>
      </w:r>
      <w:r w:rsidRPr="00C25BDE">
        <w:rPr>
          <w:sz w:val="28"/>
          <w:szCs w:val="28"/>
          <w:lang w:val="en-US" w:eastAsia="ru-RU"/>
        </w:rPr>
        <w:t>v</w:t>
      </w:r>
      <w:r w:rsidRPr="00C47A9A">
        <w:rPr>
          <w:sz w:val="28"/>
          <w:szCs w:val="28"/>
          <w:lang w:eastAsia="ru-RU"/>
        </w:rPr>
        <w:t>_</w:t>
      </w:r>
      <w:r w:rsidRPr="00C25BDE">
        <w:rPr>
          <w:sz w:val="28"/>
          <w:szCs w:val="28"/>
          <w:lang w:val="en-US" w:eastAsia="ru-RU"/>
        </w:rPr>
        <w:t>pdf</w:t>
      </w:r>
      <w:r w:rsidRPr="00C47A9A">
        <w:rPr>
          <w:sz w:val="28"/>
          <w:szCs w:val="28"/>
          <w:lang w:eastAsia="ru-RU"/>
        </w:rPr>
        <w:t>.</w:t>
      </w:r>
      <w:r w:rsidRPr="00C25BDE">
        <w:rPr>
          <w:sz w:val="28"/>
          <w:szCs w:val="28"/>
          <w:lang w:val="en-US" w:eastAsia="ru-RU"/>
        </w:rPr>
        <w:t>jdx</w:t>
      </w:r>
    </w:p>
    <w:p w:rsidR="00AD5DD8" w:rsidRPr="00243D6E" w:rsidRDefault="005834CB" w:rsidP="00260289">
      <w:pPr>
        <w:pStyle w:val="ac"/>
        <w:numPr>
          <w:ilvl w:val="0"/>
          <w:numId w:val="2"/>
        </w:numPr>
        <w:spacing w:after="0" w:line="360" w:lineRule="auto"/>
        <w:ind w:left="0" w:firstLine="360"/>
        <w:jc w:val="both"/>
        <w:rPr>
          <w:sz w:val="28"/>
          <w:szCs w:val="28"/>
          <w:lang w:val="en-US"/>
        </w:rPr>
      </w:pPr>
      <w:r w:rsidRPr="00BC28C3">
        <w:rPr>
          <w:sz w:val="28"/>
          <w:szCs w:val="28"/>
          <w:lang w:val="en-US"/>
        </w:rPr>
        <w:t xml:space="preserve">Fischer H., Wucherer C., Wagner </w:t>
      </w:r>
      <w:r w:rsidRPr="00BC28C3">
        <w:rPr>
          <w:sz w:val="28"/>
          <w:szCs w:val="28"/>
        </w:rPr>
        <w:t>В</w:t>
      </w:r>
      <w:r w:rsidRPr="00BC28C3">
        <w:rPr>
          <w:sz w:val="28"/>
          <w:szCs w:val="28"/>
          <w:lang w:val="en-US"/>
        </w:rPr>
        <w:t>., Burschel C. Umweltkosten-management. Carl Hanser Verlag. Muenchen, 1997.</w:t>
      </w:r>
      <w:r w:rsidR="00B74665" w:rsidRPr="00BC28C3">
        <w:rPr>
          <w:sz w:val="28"/>
          <w:szCs w:val="28"/>
          <w:lang w:val="en-US"/>
        </w:rPr>
        <w:t>- 340 p</w:t>
      </w:r>
      <w:r w:rsidR="00B74665" w:rsidRPr="00323D1F">
        <w:rPr>
          <w:sz w:val="28"/>
          <w:szCs w:val="28"/>
          <w:lang w:val="en-US"/>
        </w:rPr>
        <w:t>.</w:t>
      </w:r>
    </w:p>
    <w:sectPr w:rsidR="00AD5DD8" w:rsidRPr="00243D6E" w:rsidSect="007627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523" w:rsidRDefault="00C80523" w:rsidP="0082142C">
      <w:pPr>
        <w:spacing w:after="0" w:line="240" w:lineRule="auto"/>
      </w:pPr>
      <w:r>
        <w:separator/>
      </w:r>
    </w:p>
  </w:endnote>
  <w:endnote w:type="continuationSeparator" w:id="0">
    <w:p w:rsidR="00C80523" w:rsidRDefault="00C80523" w:rsidP="0082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523" w:rsidRDefault="00C80523" w:rsidP="0082142C">
      <w:pPr>
        <w:spacing w:after="0" w:line="240" w:lineRule="auto"/>
      </w:pPr>
      <w:r>
        <w:separator/>
      </w:r>
    </w:p>
  </w:footnote>
  <w:footnote w:type="continuationSeparator" w:id="0">
    <w:p w:rsidR="00C80523" w:rsidRDefault="00C80523" w:rsidP="00821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7FBF"/>
    <w:multiLevelType w:val="hybridMultilevel"/>
    <w:tmpl w:val="3CEE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9D73DF"/>
    <w:multiLevelType w:val="hybridMultilevel"/>
    <w:tmpl w:val="F3B2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190DD8"/>
    <w:multiLevelType w:val="hybridMultilevel"/>
    <w:tmpl w:val="E9C84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120EAC"/>
    <w:multiLevelType w:val="hybridMultilevel"/>
    <w:tmpl w:val="10E8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42C"/>
    <w:rsid w:val="00012DFD"/>
    <w:rsid w:val="00024648"/>
    <w:rsid w:val="0003646E"/>
    <w:rsid w:val="00062614"/>
    <w:rsid w:val="000B52FD"/>
    <w:rsid w:val="000C3FE1"/>
    <w:rsid w:val="000D3E81"/>
    <w:rsid w:val="000E2E3E"/>
    <w:rsid w:val="00106E4D"/>
    <w:rsid w:val="001476E3"/>
    <w:rsid w:val="00155B7B"/>
    <w:rsid w:val="0015678E"/>
    <w:rsid w:val="001639D2"/>
    <w:rsid w:val="001778B6"/>
    <w:rsid w:val="001947E1"/>
    <w:rsid w:val="00197D16"/>
    <w:rsid w:val="001B6400"/>
    <w:rsid w:val="001D45DF"/>
    <w:rsid w:val="001D51BC"/>
    <w:rsid w:val="001E4117"/>
    <w:rsid w:val="00216F44"/>
    <w:rsid w:val="00220363"/>
    <w:rsid w:val="00235502"/>
    <w:rsid w:val="00242D35"/>
    <w:rsid w:val="00243113"/>
    <w:rsid w:val="00243D6E"/>
    <w:rsid w:val="002511B6"/>
    <w:rsid w:val="00260289"/>
    <w:rsid w:val="00265E69"/>
    <w:rsid w:val="00287F82"/>
    <w:rsid w:val="00290FFB"/>
    <w:rsid w:val="00292704"/>
    <w:rsid w:val="002A17CE"/>
    <w:rsid w:val="002A5B1C"/>
    <w:rsid w:val="002C4857"/>
    <w:rsid w:val="002D51FB"/>
    <w:rsid w:val="002D6FCB"/>
    <w:rsid w:val="002F58B6"/>
    <w:rsid w:val="003065B1"/>
    <w:rsid w:val="00323D1F"/>
    <w:rsid w:val="00337E0E"/>
    <w:rsid w:val="0034188B"/>
    <w:rsid w:val="003768EB"/>
    <w:rsid w:val="00390D1D"/>
    <w:rsid w:val="003B172D"/>
    <w:rsid w:val="003B497E"/>
    <w:rsid w:val="003C37F8"/>
    <w:rsid w:val="003C73D6"/>
    <w:rsid w:val="003D0E0F"/>
    <w:rsid w:val="003D422E"/>
    <w:rsid w:val="003D4C08"/>
    <w:rsid w:val="003D7909"/>
    <w:rsid w:val="003E3451"/>
    <w:rsid w:val="003E5283"/>
    <w:rsid w:val="00406D6D"/>
    <w:rsid w:val="00412667"/>
    <w:rsid w:val="00413297"/>
    <w:rsid w:val="00426CB8"/>
    <w:rsid w:val="004560A3"/>
    <w:rsid w:val="00460F75"/>
    <w:rsid w:val="004E47F0"/>
    <w:rsid w:val="00502145"/>
    <w:rsid w:val="00513FAE"/>
    <w:rsid w:val="0051478C"/>
    <w:rsid w:val="005202B9"/>
    <w:rsid w:val="00537D9A"/>
    <w:rsid w:val="00551DFB"/>
    <w:rsid w:val="005570D9"/>
    <w:rsid w:val="0057339B"/>
    <w:rsid w:val="005834CB"/>
    <w:rsid w:val="005D5257"/>
    <w:rsid w:val="005D5899"/>
    <w:rsid w:val="005E3589"/>
    <w:rsid w:val="005E696E"/>
    <w:rsid w:val="005E7F64"/>
    <w:rsid w:val="00604DB0"/>
    <w:rsid w:val="006120E8"/>
    <w:rsid w:val="006220B1"/>
    <w:rsid w:val="00646704"/>
    <w:rsid w:val="00656CE8"/>
    <w:rsid w:val="00682CC3"/>
    <w:rsid w:val="006B271C"/>
    <w:rsid w:val="006D2F1C"/>
    <w:rsid w:val="006F411C"/>
    <w:rsid w:val="006F71BA"/>
    <w:rsid w:val="00703354"/>
    <w:rsid w:val="007231F5"/>
    <w:rsid w:val="007315EC"/>
    <w:rsid w:val="0073524B"/>
    <w:rsid w:val="00745426"/>
    <w:rsid w:val="007561BA"/>
    <w:rsid w:val="00762730"/>
    <w:rsid w:val="007B4A83"/>
    <w:rsid w:val="007B4FBA"/>
    <w:rsid w:val="007C6C04"/>
    <w:rsid w:val="007C7B08"/>
    <w:rsid w:val="007F3D68"/>
    <w:rsid w:val="0082142C"/>
    <w:rsid w:val="0083206B"/>
    <w:rsid w:val="00853CB5"/>
    <w:rsid w:val="00854641"/>
    <w:rsid w:val="008579F6"/>
    <w:rsid w:val="008846EF"/>
    <w:rsid w:val="0088506B"/>
    <w:rsid w:val="00886FB2"/>
    <w:rsid w:val="00897D8B"/>
    <w:rsid w:val="008B425D"/>
    <w:rsid w:val="008B45EE"/>
    <w:rsid w:val="008C4BE6"/>
    <w:rsid w:val="008D5FCF"/>
    <w:rsid w:val="008E0C64"/>
    <w:rsid w:val="00941C90"/>
    <w:rsid w:val="00954421"/>
    <w:rsid w:val="00977DCD"/>
    <w:rsid w:val="00980FDB"/>
    <w:rsid w:val="00986E2D"/>
    <w:rsid w:val="009A4A8A"/>
    <w:rsid w:val="009C432D"/>
    <w:rsid w:val="009D0028"/>
    <w:rsid w:val="00A03640"/>
    <w:rsid w:val="00A45D98"/>
    <w:rsid w:val="00A461B0"/>
    <w:rsid w:val="00A53AE4"/>
    <w:rsid w:val="00A60776"/>
    <w:rsid w:val="00AB0321"/>
    <w:rsid w:val="00AD2327"/>
    <w:rsid w:val="00AD5DD8"/>
    <w:rsid w:val="00B105E5"/>
    <w:rsid w:val="00B1290E"/>
    <w:rsid w:val="00B171BF"/>
    <w:rsid w:val="00B17633"/>
    <w:rsid w:val="00B34DD5"/>
    <w:rsid w:val="00B36F3B"/>
    <w:rsid w:val="00B63F5C"/>
    <w:rsid w:val="00B64A89"/>
    <w:rsid w:val="00B71D67"/>
    <w:rsid w:val="00B731E2"/>
    <w:rsid w:val="00B74665"/>
    <w:rsid w:val="00B82A49"/>
    <w:rsid w:val="00B83087"/>
    <w:rsid w:val="00B85B67"/>
    <w:rsid w:val="00B86A56"/>
    <w:rsid w:val="00B94396"/>
    <w:rsid w:val="00BA108C"/>
    <w:rsid w:val="00BA5073"/>
    <w:rsid w:val="00BA5F63"/>
    <w:rsid w:val="00BA65FC"/>
    <w:rsid w:val="00BB1493"/>
    <w:rsid w:val="00BC28C3"/>
    <w:rsid w:val="00BC565D"/>
    <w:rsid w:val="00BD4DF6"/>
    <w:rsid w:val="00BE33DD"/>
    <w:rsid w:val="00BE5905"/>
    <w:rsid w:val="00BE6B49"/>
    <w:rsid w:val="00C03DB9"/>
    <w:rsid w:val="00C21CCE"/>
    <w:rsid w:val="00C25BDE"/>
    <w:rsid w:val="00C47A9A"/>
    <w:rsid w:val="00C53BE7"/>
    <w:rsid w:val="00C713E8"/>
    <w:rsid w:val="00C80523"/>
    <w:rsid w:val="00CD56A5"/>
    <w:rsid w:val="00D863AA"/>
    <w:rsid w:val="00D92698"/>
    <w:rsid w:val="00DC0D46"/>
    <w:rsid w:val="00DD4E00"/>
    <w:rsid w:val="00DE0AE7"/>
    <w:rsid w:val="00DE0DD8"/>
    <w:rsid w:val="00DF03B0"/>
    <w:rsid w:val="00E16C3B"/>
    <w:rsid w:val="00E20A6A"/>
    <w:rsid w:val="00E408B0"/>
    <w:rsid w:val="00E84ECA"/>
    <w:rsid w:val="00EB5117"/>
    <w:rsid w:val="00F067CE"/>
    <w:rsid w:val="00F36F88"/>
    <w:rsid w:val="00F40E1D"/>
    <w:rsid w:val="00F6373D"/>
    <w:rsid w:val="00F9488D"/>
    <w:rsid w:val="00FA74E9"/>
    <w:rsid w:val="00FC0B20"/>
    <w:rsid w:val="00FD03CA"/>
    <w:rsid w:val="00FD11DD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D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214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2142C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82142C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46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60F75"/>
    <w:rPr>
      <w:rFonts w:cs="Times New Roman"/>
    </w:rPr>
  </w:style>
  <w:style w:type="paragraph" w:styleId="a8">
    <w:name w:val="footer"/>
    <w:basedOn w:val="a"/>
    <w:link w:val="a9"/>
    <w:uiPriority w:val="99"/>
    <w:rsid w:val="0046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60F7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5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5678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rsid w:val="00B83087"/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rsid w:val="00B83087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B83087"/>
    <w:rPr>
      <w:rFonts w:cs="Times New Roman"/>
      <w:b/>
    </w:rPr>
  </w:style>
  <w:style w:type="paragraph" w:styleId="af">
    <w:name w:val="List Paragraph"/>
    <w:basedOn w:val="a"/>
    <w:uiPriority w:val="99"/>
    <w:qFormat/>
    <w:rsid w:val="007C6C04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C21CCE"/>
    <w:rPr>
      <w:rFonts w:cs="Times New Roman"/>
      <w:color w:val="808080"/>
    </w:rPr>
  </w:style>
  <w:style w:type="paragraph" w:customStyle="1" w:styleId="2">
    <w:name w:val="Знак2 Знак Знак Знак Знак Знак Знак"/>
    <w:basedOn w:val="a"/>
    <w:uiPriority w:val="99"/>
    <w:rsid w:val="002D6FC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1">
    <w:name w:val="Body Text Indent"/>
    <w:basedOn w:val="a"/>
    <w:link w:val="af2"/>
    <w:uiPriority w:val="99"/>
    <w:rsid w:val="003D0E0F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__________Microsoft_Office_Excel1.xls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__________Microsoft_Office_Excel3.xls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__________Microsoft_Office_Excel2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3880</Words>
  <Characters>22116</Characters>
  <Application>Microsoft Office Word</Application>
  <DocSecurity>0</DocSecurity>
  <Lines>184</Lines>
  <Paragraphs>51</Paragraphs>
  <ScaleCrop>false</ScaleCrop>
  <Company/>
  <LinksUpToDate>false</LinksUpToDate>
  <CharactersWithSpaces>25945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338</dc:title>
  <dc:creator>admin</dc:creator>
  <cp:lastModifiedBy>2</cp:lastModifiedBy>
  <cp:revision>3</cp:revision>
  <cp:lastPrinted>2013-06-30T15:11:00Z</cp:lastPrinted>
  <dcterms:created xsi:type="dcterms:W3CDTF">2013-12-09T22:03:00Z</dcterms:created>
  <dcterms:modified xsi:type="dcterms:W3CDTF">2013-12-09T22:03:00Z</dcterms:modified>
</cp:coreProperties>
</file>