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3" w:rsidRPr="002D1847" w:rsidRDefault="000E5EC3" w:rsidP="003F555F">
      <w:pPr>
        <w:tabs>
          <w:tab w:val="clear" w:pos="2748"/>
          <w:tab w:val="left" w:pos="0"/>
        </w:tabs>
        <w:spacing w:line="276" w:lineRule="auto"/>
        <w:ind w:firstLine="142"/>
        <w:jc w:val="center"/>
        <w:rPr>
          <w:b/>
          <w:szCs w:val="28"/>
        </w:rPr>
      </w:pPr>
    </w:p>
    <w:p w:rsidR="00B474BB" w:rsidRPr="002D1847" w:rsidRDefault="00B474BB" w:rsidP="00993992">
      <w:pPr>
        <w:tabs>
          <w:tab w:val="clear" w:pos="2748"/>
          <w:tab w:val="left" w:pos="0"/>
        </w:tabs>
        <w:spacing w:line="276" w:lineRule="auto"/>
        <w:ind w:firstLine="142"/>
        <w:rPr>
          <w:b/>
          <w:szCs w:val="28"/>
        </w:rPr>
      </w:pPr>
      <w:r w:rsidRPr="002D1847">
        <w:rPr>
          <w:b/>
          <w:szCs w:val="28"/>
        </w:rPr>
        <w:t xml:space="preserve">Чувствительность КМОП-источника опорного  напряжения к вариациям </w:t>
      </w:r>
      <w:r w:rsidR="006D0562" w:rsidRPr="002D1847">
        <w:rPr>
          <w:b/>
          <w:szCs w:val="28"/>
        </w:rPr>
        <w:t xml:space="preserve">параметров </w:t>
      </w:r>
      <w:r w:rsidRPr="002D1847">
        <w:rPr>
          <w:b/>
          <w:szCs w:val="28"/>
        </w:rPr>
        <w:t xml:space="preserve">элементов </w:t>
      </w:r>
    </w:p>
    <w:p w:rsidR="007D59D6" w:rsidRPr="002D1847" w:rsidRDefault="007D59D6" w:rsidP="003F555F">
      <w:pPr>
        <w:tabs>
          <w:tab w:val="clear" w:pos="2748"/>
          <w:tab w:val="left" w:pos="0"/>
        </w:tabs>
        <w:spacing w:line="276" w:lineRule="auto"/>
        <w:ind w:firstLine="142"/>
        <w:jc w:val="center"/>
        <w:rPr>
          <w:b/>
          <w:szCs w:val="28"/>
        </w:rPr>
      </w:pPr>
    </w:p>
    <w:p w:rsidR="003F555F" w:rsidRPr="002D1847" w:rsidRDefault="0093487B" w:rsidP="003F555F">
      <w:pPr>
        <w:tabs>
          <w:tab w:val="clear" w:pos="2748"/>
          <w:tab w:val="left" w:pos="0"/>
        </w:tabs>
        <w:spacing w:line="276" w:lineRule="auto"/>
        <w:ind w:firstLine="142"/>
        <w:jc w:val="center"/>
        <w:rPr>
          <w:b/>
          <w:szCs w:val="28"/>
        </w:rPr>
      </w:pPr>
      <w:r w:rsidRPr="002D1847">
        <w:rPr>
          <w:b/>
          <w:szCs w:val="28"/>
        </w:rPr>
        <w:t>Е.Н. Бормонтов</w:t>
      </w:r>
      <w:r w:rsidR="003102D6" w:rsidRPr="002D1847">
        <w:rPr>
          <w:b/>
          <w:szCs w:val="28"/>
        </w:rPr>
        <w:t>,</w:t>
      </w:r>
      <w:r w:rsidR="00633CBF" w:rsidRPr="002D1847">
        <w:rPr>
          <w:b/>
          <w:szCs w:val="28"/>
        </w:rPr>
        <w:t xml:space="preserve"> </w:t>
      </w:r>
      <w:r w:rsidR="007D59D6" w:rsidRPr="002D1847">
        <w:rPr>
          <w:b/>
          <w:szCs w:val="28"/>
        </w:rPr>
        <w:t>Е.В. Сухотерин</w:t>
      </w:r>
      <w:r w:rsidR="003102D6" w:rsidRPr="002D1847">
        <w:rPr>
          <w:b/>
          <w:szCs w:val="28"/>
        </w:rPr>
        <w:t>,</w:t>
      </w:r>
      <w:r w:rsidR="007D59D6" w:rsidRPr="002D1847">
        <w:rPr>
          <w:b/>
          <w:szCs w:val="28"/>
        </w:rPr>
        <w:t xml:space="preserve"> Д.В. Колесников</w:t>
      </w:r>
      <w:r w:rsidR="003102D6" w:rsidRPr="002D1847">
        <w:rPr>
          <w:b/>
          <w:szCs w:val="28"/>
        </w:rPr>
        <w:t>,</w:t>
      </w:r>
      <w:r w:rsidR="007D59D6" w:rsidRPr="002D1847">
        <w:rPr>
          <w:b/>
          <w:szCs w:val="28"/>
        </w:rPr>
        <w:t xml:space="preserve"> </w:t>
      </w:r>
      <w:r w:rsidR="00633CBF" w:rsidRPr="002D1847">
        <w:rPr>
          <w:b/>
          <w:szCs w:val="28"/>
        </w:rPr>
        <w:t xml:space="preserve">Е.В. Невежин </w:t>
      </w:r>
    </w:p>
    <w:p w:rsidR="007D59D6" w:rsidRPr="002D1847" w:rsidRDefault="007D59D6" w:rsidP="007D59D6">
      <w:pPr>
        <w:tabs>
          <w:tab w:val="clear" w:pos="2748"/>
          <w:tab w:val="left" w:pos="0"/>
        </w:tabs>
        <w:spacing w:line="276" w:lineRule="auto"/>
        <w:ind w:firstLine="142"/>
        <w:jc w:val="left"/>
        <w:rPr>
          <w:szCs w:val="28"/>
        </w:rPr>
      </w:pPr>
    </w:p>
    <w:p w:rsidR="00C91051" w:rsidRPr="002D1847" w:rsidRDefault="00C91051" w:rsidP="007D59D6">
      <w:pPr>
        <w:tabs>
          <w:tab w:val="clear" w:pos="2748"/>
          <w:tab w:val="left" w:pos="0"/>
        </w:tabs>
        <w:spacing w:line="276" w:lineRule="auto"/>
        <w:ind w:firstLine="142"/>
        <w:jc w:val="left"/>
        <w:rPr>
          <w:b/>
          <w:szCs w:val="28"/>
        </w:rPr>
      </w:pPr>
    </w:p>
    <w:p w:rsidR="007D59D6" w:rsidRPr="002D1847" w:rsidRDefault="007D59D6" w:rsidP="007D59D6">
      <w:pPr>
        <w:tabs>
          <w:tab w:val="clear" w:pos="2748"/>
          <w:tab w:val="left" w:pos="0"/>
        </w:tabs>
        <w:spacing w:line="276" w:lineRule="auto"/>
        <w:ind w:firstLine="142"/>
        <w:jc w:val="left"/>
        <w:rPr>
          <w:b/>
          <w:szCs w:val="28"/>
        </w:rPr>
      </w:pPr>
      <w:r w:rsidRPr="002D1847">
        <w:rPr>
          <w:b/>
          <w:szCs w:val="28"/>
        </w:rPr>
        <w:t>Введение</w:t>
      </w:r>
    </w:p>
    <w:p w:rsidR="00AD65F3" w:rsidRPr="002D1847" w:rsidRDefault="000B333D" w:rsidP="00AD65F3">
      <w:pPr>
        <w:spacing w:line="360" w:lineRule="auto"/>
        <w:rPr>
          <w:szCs w:val="28"/>
        </w:rPr>
      </w:pPr>
      <w:r w:rsidRPr="002D1847">
        <w:rPr>
          <w:szCs w:val="28"/>
        </w:rPr>
        <w:t>Источник опорного напряжения (</w:t>
      </w:r>
      <w:r w:rsidR="00AD65F3" w:rsidRPr="002D1847">
        <w:rPr>
          <w:szCs w:val="28"/>
        </w:rPr>
        <w:t>ИОН</w:t>
      </w:r>
      <w:r w:rsidRPr="002D1847">
        <w:rPr>
          <w:szCs w:val="28"/>
        </w:rPr>
        <w:t>)</w:t>
      </w:r>
      <w:r w:rsidR="00AD65F3" w:rsidRPr="002D1847">
        <w:rPr>
          <w:szCs w:val="28"/>
        </w:rPr>
        <w:t xml:space="preserve"> является составным элементом </w:t>
      </w:r>
      <w:r w:rsidR="00826324" w:rsidRPr="002D1847">
        <w:rPr>
          <w:szCs w:val="28"/>
        </w:rPr>
        <w:t>многих</w:t>
      </w:r>
      <w:r w:rsidR="005015C7" w:rsidRPr="002D1847">
        <w:rPr>
          <w:szCs w:val="28"/>
        </w:rPr>
        <w:t xml:space="preserve"> </w:t>
      </w:r>
      <w:r w:rsidR="00B84760" w:rsidRPr="002D1847">
        <w:rPr>
          <w:szCs w:val="28"/>
        </w:rPr>
        <w:t>сложно-функциональных</w:t>
      </w:r>
      <w:r w:rsidR="00AD65F3" w:rsidRPr="002D1847">
        <w:rPr>
          <w:szCs w:val="28"/>
        </w:rPr>
        <w:t xml:space="preserve"> блоков</w:t>
      </w:r>
      <w:r w:rsidR="00B64600" w:rsidRPr="002D1847">
        <w:rPr>
          <w:szCs w:val="28"/>
        </w:rPr>
        <w:t xml:space="preserve">, таких как </w:t>
      </w:r>
      <w:r w:rsidR="007C2A8F" w:rsidRPr="002D1847">
        <w:rPr>
          <w:szCs w:val="28"/>
        </w:rPr>
        <w:t>аналого-цифровые преобразователи, вторичные источники питания и др.</w:t>
      </w:r>
      <w:r w:rsidR="001A34EA" w:rsidRPr="002D1847">
        <w:rPr>
          <w:szCs w:val="28"/>
        </w:rPr>
        <w:t xml:space="preserve"> [1</w:t>
      </w:r>
      <w:r w:rsidR="008326DA" w:rsidRPr="002D1847">
        <w:rPr>
          <w:szCs w:val="28"/>
          <w:lang w:val="en-US"/>
        </w:rPr>
        <w:t xml:space="preserve"> </w:t>
      </w:r>
      <w:r w:rsidR="006344B4" w:rsidRPr="002D1847">
        <w:rPr>
          <w:szCs w:val="28"/>
        </w:rPr>
        <w:t>-</w:t>
      </w:r>
      <w:r w:rsidR="008326DA" w:rsidRPr="002D1847">
        <w:rPr>
          <w:szCs w:val="28"/>
        </w:rPr>
        <w:t xml:space="preserve"> </w:t>
      </w:r>
      <w:r w:rsidR="001A7EF9" w:rsidRPr="002D1847">
        <w:rPr>
          <w:szCs w:val="28"/>
        </w:rPr>
        <w:t>5</w:t>
      </w:r>
      <w:r w:rsidR="001A34EA" w:rsidRPr="002D1847">
        <w:rPr>
          <w:szCs w:val="28"/>
        </w:rPr>
        <w:t>].</w:t>
      </w:r>
      <w:r w:rsidR="00321353" w:rsidRPr="002D1847">
        <w:rPr>
          <w:szCs w:val="28"/>
        </w:rPr>
        <w:t xml:space="preserve"> </w:t>
      </w:r>
      <w:r w:rsidR="00826324" w:rsidRPr="002D1847">
        <w:rPr>
          <w:szCs w:val="28"/>
        </w:rPr>
        <w:t>Обычно</w:t>
      </w:r>
      <w:r w:rsidR="00AD65F3" w:rsidRPr="002D1847">
        <w:rPr>
          <w:szCs w:val="28"/>
        </w:rPr>
        <w:t xml:space="preserve"> к нему предъявляются жесткие требования</w:t>
      </w:r>
      <w:r w:rsidR="00C74459" w:rsidRPr="002D1847">
        <w:rPr>
          <w:szCs w:val="28"/>
        </w:rPr>
        <w:t xml:space="preserve"> </w:t>
      </w:r>
      <w:r w:rsidR="00B64600" w:rsidRPr="002D1847">
        <w:rPr>
          <w:szCs w:val="28"/>
        </w:rPr>
        <w:t xml:space="preserve">к </w:t>
      </w:r>
      <w:r w:rsidR="00826324" w:rsidRPr="002D1847">
        <w:rPr>
          <w:szCs w:val="28"/>
        </w:rPr>
        <w:t>точности</w:t>
      </w:r>
      <w:r w:rsidR="00B64600" w:rsidRPr="002D1847">
        <w:rPr>
          <w:szCs w:val="28"/>
        </w:rPr>
        <w:t xml:space="preserve"> выходного напряжения</w:t>
      </w:r>
      <w:r w:rsidR="00AD65F3" w:rsidRPr="002D1847">
        <w:rPr>
          <w:szCs w:val="28"/>
        </w:rPr>
        <w:t xml:space="preserve">. </w:t>
      </w:r>
      <w:r w:rsidR="00B64600" w:rsidRPr="002D1847">
        <w:rPr>
          <w:szCs w:val="28"/>
        </w:rPr>
        <w:t>Поэтому, к</w:t>
      </w:r>
      <w:r w:rsidR="00143030" w:rsidRPr="002D1847">
        <w:rPr>
          <w:szCs w:val="28"/>
        </w:rPr>
        <w:t>ак правило, ИОН включает в себя подстройку уровня выходного напряжения</w:t>
      </w:r>
      <w:r w:rsidR="00697A6F" w:rsidRPr="002D1847">
        <w:rPr>
          <w:szCs w:val="28"/>
        </w:rPr>
        <w:t xml:space="preserve"> [</w:t>
      </w:r>
      <w:r w:rsidR="001A7EF9" w:rsidRPr="002D1847">
        <w:rPr>
          <w:szCs w:val="28"/>
        </w:rPr>
        <w:t>6</w:t>
      </w:r>
      <w:r w:rsidR="00697A6F" w:rsidRPr="002D1847">
        <w:rPr>
          <w:szCs w:val="28"/>
        </w:rPr>
        <w:t>]</w:t>
      </w:r>
      <w:r w:rsidR="00143030" w:rsidRPr="002D1847">
        <w:rPr>
          <w:szCs w:val="28"/>
        </w:rPr>
        <w:t xml:space="preserve">. </w:t>
      </w:r>
      <w:r w:rsidR="00B64600" w:rsidRPr="002D1847">
        <w:rPr>
          <w:szCs w:val="28"/>
        </w:rPr>
        <w:t>Она</w:t>
      </w:r>
      <w:r w:rsidR="00143030" w:rsidRPr="002D1847">
        <w:rPr>
          <w:szCs w:val="28"/>
        </w:rPr>
        <w:t xml:space="preserve"> должна иметь небольшой шаг и при этом перекрывать возмож</w:t>
      </w:r>
      <w:r w:rsidR="00431998" w:rsidRPr="002D1847">
        <w:rPr>
          <w:szCs w:val="28"/>
        </w:rPr>
        <w:t>ное отклонение выходного напряжения.</w:t>
      </w:r>
    </w:p>
    <w:p w:rsidR="00AD65F3" w:rsidRPr="002D1847" w:rsidRDefault="00ED2D46" w:rsidP="00431998">
      <w:pPr>
        <w:spacing w:line="360" w:lineRule="auto"/>
        <w:rPr>
          <w:szCs w:val="28"/>
        </w:rPr>
      </w:pPr>
      <w:r w:rsidRPr="002D1847">
        <w:rPr>
          <w:szCs w:val="28"/>
        </w:rPr>
        <w:t xml:space="preserve">В силу малости отклонений </w:t>
      </w:r>
      <w:r w:rsidR="00F12D98" w:rsidRPr="002D1847">
        <w:rPr>
          <w:szCs w:val="28"/>
        </w:rPr>
        <w:t xml:space="preserve">выходного напряжения опорного источника эффективным методом </w:t>
      </w:r>
      <w:r w:rsidR="00826324" w:rsidRPr="002D1847">
        <w:rPr>
          <w:szCs w:val="28"/>
        </w:rPr>
        <w:t xml:space="preserve">его </w:t>
      </w:r>
      <w:r w:rsidR="00F12D98" w:rsidRPr="002D1847">
        <w:rPr>
          <w:szCs w:val="28"/>
        </w:rPr>
        <w:t>анализа может служить оценка его чувствительности к вариациям параметров отдельных элементов.</w:t>
      </w:r>
      <w:r w:rsidR="009640D0" w:rsidRPr="002D1847">
        <w:rPr>
          <w:szCs w:val="28"/>
        </w:rPr>
        <w:t xml:space="preserve"> </w:t>
      </w:r>
      <w:r w:rsidR="00B474BB" w:rsidRPr="002D1847">
        <w:rPr>
          <w:szCs w:val="28"/>
        </w:rPr>
        <w:t>В</w:t>
      </w:r>
      <w:r w:rsidR="00826324" w:rsidRPr="002D1847">
        <w:rPr>
          <w:szCs w:val="28"/>
        </w:rPr>
        <w:t>еличины</w:t>
      </w:r>
      <w:r w:rsidR="009640D0" w:rsidRPr="002D1847">
        <w:rPr>
          <w:szCs w:val="28"/>
        </w:rPr>
        <w:t xml:space="preserve"> </w:t>
      </w:r>
      <w:r w:rsidR="00A71A88" w:rsidRPr="002D1847">
        <w:rPr>
          <w:szCs w:val="28"/>
        </w:rPr>
        <w:t>чувствительностей выходного напряжени</w:t>
      </w:r>
      <w:r w:rsidR="00143030" w:rsidRPr="002D1847">
        <w:rPr>
          <w:szCs w:val="28"/>
        </w:rPr>
        <w:t xml:space="preserve">я </w:t>
      </w:r>
      <w:r w:rsidR="009441E3" w:rsidRPr="002D1847">
        <w:rPr>
          <w:szCs w:val="28"/>
        </w:rPr>
        <w:t>дают</w:t>
      </w:r>
      <w:r w:rsidR="00826324" w:rsidRPr="002D1847">
        <w:rPr>
          <w:szCs w:val="28"/>
        </w:rPr>
        <w:t xml:space="preserve"> возможность</w:t>
      </w:r>
      <w:r w:rsidR="00143030" w:rsidRPr="002D1847">
        <w:rPr>
          <w:szCs w:val="28"/>
        </w:rPr>
        <w:t xml:space="preserve"> определить степень влияния параметров </w:t>
      </w:r>
      <w:r w:rsidR="00B474BB" w:rsidRPr="002D1847">
        <w:rPr>
          <w:szCs w:val="28"/>
        </w:rPr>
        <w:t>отдельных элементов</w:t>
      </w:r>
      <w:r w:rsidR="00143030" w:rsidRPr="002D1847">
        <w:rPr>
          <w:szCs w:val="28"/>
        </w:rPr>
        <w:t xml:space="preserve"> схемы на выходное напряжение</w:t>
      </w:r>
      <w:r w:rsidR="00B82413" w:rsidRPr="002D1847">
        <w:rPr>
          <w:szCs w:val="28"/>
        </w:rPr>
        <w:t xml:space="preserve"> </w:t>
      </w:r>
      <w:r w:rsidR="001A34EA" w:rsidRPr="002D1847">
        <w:rPr>
          <w:szCs w:val="28"/>
        </w:rPr>
        <w:t>[</w:t>
      </w:r>
      <w:r w:rsidR="001A7EF9" w:rsidRPr="002D1847">
        <w:rPr>
          <w:szCs w:val="28"/>
        </w:rPr>
        <w:t>7</w:t>
      </w:r>
      <w:r w:rsidR="00B82413" w:rsidRPr="002D1847">
        <w:rPr>
          <w:szCs w:val="28"/>
        </w:rPr>
        <w:t>]</w:t>
      </w:r>
      <w:r w:rsidR="00143030" w:rsidRPr="002D1847">
        <w:rPr>
          <w:szCs w:val="28"/>
        </w:rPr>
        <w:t xml:space="preserve">, что </w:t>
      </w:r>
      <w:r w:rsidR="00B474BB" w:rsidRPr="002D1847">
        <w:rPr>
          <w:szCs w:val="28"/>
        </w:rPr>
        <w:t>позвол</w:t>
      </w:r>
      <w:r w:rsidR="009441E3" w:rsidRPr="002D1847">
        <w:rPr>
          <w:szCs w:val="28"/>
        </w:rPr>
        <w:t>яе</w:t>
      </w:r>
      <w:r w:rsidR="00B474BB" w:rsidRPr="002D1847">
        <w:rPr>
          <w:szCs w:val="28"/>
        </w:rPr>
        <w:t xml:space="preserve">т повысить </w:t>
      </w:r>
      <w:r w:rsidRPr="002D1847">
        <w:rPr>
          <w:szCs w:val="28"/>
        </w:rPr>
        <w:t>эффективность проектирования этих устройств.</w:t>
      </w:r>
    </w:p>
    <w:p w:rsidR="006D10E6" w:rsidRPr="002D1847" w:rsidRDefault="006D10E6" w:rsidP="0058762B">
      <w:pPr>
        <w:spacing w:line="360" w:lineRule="auto"/>
        <w:rPr>
          <w:b/>
          <w:szCs w:val="28"/>
        </w:rPr>
      </w:pPr>
      <w:r w:rsidRPr="002D1847">
        <w:rPr>
          <w:b/>
          <w:szCs w:val="28"/>
        </w:rPr>
        <w:t xml:space="preserve">Постановка задачи. </w:t>
      </w:r>
    </w:p>
    <w:p w:rsidR="0058762B" w:rsidRPr="002D1847" w:rsidRDefault="00E85393" w:rsidP="0058762B">
      <w:pPr>
        <w:spacing w:line="360" w:lineRule="auto"/>
        <w:rPr>
          <w:szCs w:val="28"/>
        </w:rPr>
      </w:pPr>
      <w:r w:rsidRPr="002D1847">
        <w:rPr>
          <w:szCs w:val="28"/>
        </w:rPr>
        <w:t>Рассмотрим типичную</w:t>
      </w:r>
      <w:r w:rsidR="0058762B" w:rsidRPr="002D1847">
        <w:rPr>
          <w:szCs w:val="28"/>
        </w:rPr>
        <w:t xml:space="preserve"> структуру</w:t>
      </w:r>
      <w:r w:rsidRPr="002D1847">
        <w:rPr>
          <w:szCs w:val="28"/>
        </w:rPr>
        <w:t xml:space="preserve"> источника (рис. 1)</w:t>
      </w:r>
      <w:r w:rsidR="0058762B" w:rsidRPr="002D1847">
        <w:rPr>
          <w:szCs w:val="28"/>
        </w:rPr>
        <w:t xml:space="preserve">, </w:t>
      </w:r>
      <w:r w:rsidRPr="002D1847">
        <w:rPr>
          <w:szCs w:val="28"/>
        </w:rPr>
        <w:t>получившую</w:t>
      </w:r>
      <w:r w:rsidR="0058762B" w:rsidRPr="002D1847">
        <w:rPr>
          <w:szCs w:val="28"/>
        </w:rPr>
        <w:t xml:space="preserve"> широко</w:t>
      </w:r>
      <w:r w:rsidRPr="002D1847">
        <w:rPr>
          <w:szCs w:val="28"/>
        </w:rPr>
        <w:t>е</w:t>
      </w:r>
      <w:r w:rsidR="00B82413" w:rsidRPr="002D1847">
        <w:rPr>
          <w:szCs w:val="28"/>
        </w:rPr>
        <w:t xml:space="preserve"> </w:t>
      </w:r>
      <w:r w:rsidRPr="002D1847">
        <w:rPr>
          <w:szCs w:val="28"/>
        </w:rPr>
        <w:t>распространение и продемонстрировавшую высокую эффективность.</w:t>
      </w:r>
      <w:r w:rsidR="00A41D1B" w:rsidRPr="002D1847">
        <w:rPr>
          <w:szCs w:val="28"/>
        </w:rPr>
        <w:t xml:space="preserve"> </w:t>
      </w:r>
      <w:r w:rsidRPr="002D1847">
        <w:rPr>
          <w:szCs w:val="28"/>
        </w:rPr>
        <w:t>Ее</w:t>
      </w:r>
      <w:r w:rsidR="0058762B" w:rsidRPr="002D1847">
        <w:rPr>
          <w:szCs w:val="28"/>
        </w:rPr>
        <w:t xml:space="preserve"> элементами являются биполярные транзисторы (</w:t>
      </w:r>
      <w:r w:rsidR="004737BF" w:rsidRPr="002D1847">
        <w:rPr>
          <w:i/>
          <w:szCs w:val="28"/>
          <w:lang w:val="en-US"/>
        </w:rPr>
        <w:t>Q</w:t>
      </w:r>
      <w:r w:rsidR="004737BF" w:rsidRPr="002D1847">
        <w:rPr>
          <w:i/>
          <w:szCs w:val="28"/>
        </w:rPr>
        <w:t>1-</w:t>
      </w:r>
      <w:r w:rsidR="004737BF" w:rsidRPr="002D1847">
        <w:rPr>
          <w:i/>
          <w:szCs w:val="28"/>
          <w:lang w:val="en-US"/>
        </w:rPr>
        <w:t>Q</w:t>
      </w:r>
      <w:r w:rsidR="004737BF" w:rsidRPr="002D1847">
        <w:rPr>
          <w:i/>
          <w:szCs w:val="28"/>
        </w:rPr>
        <w:t>5</w:t>
      </w:r>
      <w:r w:rsidR="0058762B" w:rsidRPr="002D1847">
        <w:rPr>
          <w:szCs w:val="28"/>
        </w:rPr>
        <w:t>), резисторы (</w:t>
      </w:r>
      <w:r w:rsidR="004737BF" w:rsidRPr="002D1847">
        <w:rPr>
          <w:i/>
          <w:szCs w:val="28"/>
          <w:lang w:val="en-US"/>
        </w:rPr>
        <w:t>R</w:t>
      </w:r>
      <w:r w:rsidR="004737BF" w:rsidRPr="002D1847">
        <w:rPr>
          <w:i/>
          <w:szCs w:val="28"/>
        </w:rPr>
        <w:t xml:space="preserve">1, </w:t>
      </w:r>
      <w:r w:rsidR="004737BF" w:rsidRPr="002D1847">
        <w:rPr>
          <w:i/>
          <w:szCs w:val="28"/>
          <w:lang w:val="en-US"/>
        </w:rPr>
        <w:t>R</w:t>
      </w:r>
      <w:r w:rsidR="004737BF" w:rsidRPr="002D1847">
        <w:rPr>
          <w:i/>
          <w:szCs w:val="28"/>
        </w:rPr>
        <w:t>2</w:t>
      </w:r>
      <w:r w:rsidR="0058762B" w:rsidRPr="002D1847">
        <w:rPr>
          <w:szCs w:val="28"/>
        </w:rPr>
        <w:t>), МОП-транзисторы (</w:t>
      </w:r>
      <w:r w:rsidR="004737BF" w:rsidRPr="002D1847">
        <w:rPr>
          <w:i/>
          <w:szCs w:val="28"/>
        </w:rPr>
        <w:t>М1-</w:t>
      </w:r>
      <w:r w:rsidR="004737BF" w:rsidRPr="002D1847">
        <w:rPr>
          <w:i/>
          <w:szCs w:val="28"/>
          <w:lang w:val="en-US"/>
        </w:rPr>
        <w:t>M</w:t>
      </w:r>
      <w:r w:rsidR="004737BF" w:rsidRPr="002D1847">
        <w:rPr>
          <w:i/>
          <w:szCs w:val="28"/>
        </w:rPr>
        <w:t>3</w:t>
      </w:r>
      <w:r w:rsidR="0058762B" w:rsidRPr="002D1847">
        <w:rPr>
          <w:szCs w:val="28"/>
        </w:rPr>
        <w:t>) и операционный усилитель</w:t>
      </w:r>
      <w:r w:rsidR="00A41D1B" w:rsidRPr="002D1847">
        <w:rPr>
          <w:szCs w:val="28"/>
        </w:rPr>
        <w:t xml:space="preserve"> А1</w:t>
      </w:r>
      <w:r w:rsidR="0058762B" w:rsidRPr="002D1847">
        <w:rPr>
          <w:szCs w:val="28"/>
        </w:rPr>
        <w:t>.</w:t>
      </w:r>
    </w:p>
    <w:p w:rsidR="0058762B" w:rsidRPr="002D1847" w:rsidRDefault="005D4478" w:rsidP="003F555F">
      <w:pPr>
        <w:jc w:val="center"/>
        <w:rPr>
          <w:szCs w:val="28"/>
        </w:rPr>
      </w:pPr>
      <w:r w:rsidRPr="002D1847">
        <w:rPr>
          <w:noProof/>
          <w:szCs w:val="28"/>
          <w:lang w:eastAsia="ru-RU"/>
        </w:rPr>
        <w:lastRenderedPageBreak/>
        <w:drawing>
          <wp:inline distT="0" distB="0" distL="0" distR="0">
            <wp:extent cx="2313829" cy="2269517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592" cy="227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2B" w:rsidRPr="002D1847" w:rsidRDefault="0058762B" w:rsidP="000E5EC3">
      <w:pPr>
        <w:jc w:val="center"/>
        <w:rPr>
          <w:szCs w:val="28"/>
        </w:rPr>
      </w:pPr>
      <w:r w:rsidRPr="002D1847">
        <w:rPr>
          <w:szCs w:val="28"/>
        </w:rPr>
        <w:t>Рис. 1. Структура источника опорного напряжения.</w:t>
      </w:r>
    </w:p>
    <w:p w:rsidR="007D59D6" w:rsidRPr="002D1847" w:rsidRDefault="007D59D6" w:rsidP="000E5EC3">
      <w:pPr>
        <w:jc w:val="center"/>
        <w:rPr>
          <w:szCs w:val="28"/>
        </w:rPr>
      </w:pPr>
    </w:p>
    <w:p w:rsidR="008F5ED5" w:rsidRPr="002D1847" w:rsidRDefault="00E85393" w:rsidP="003C21BD">
      <w:pPr>
        <w:spacing w:line="360" w:lineRule="auto"/>
        <w:rPr>
          <w:szCs w:val="28"/>
        </w:rPr>
      </w:pPr>
      <w:r w:rsidRPr="002D1847">
        <w:rPr>
          <w:szCs w:val="28"/>
        </w:rPr>
        <w:t>Б</w:t>
      </w:r>
      <w:r w:rsidR="003C21BD" w:rsidRPr="002D1847">
        <w:rPr>
          <w:szCs w:val="28"/>
        </w:rPr>
        <w:t>удем полагать, что площади</w:t>
      </w:r>
      <w:r w:rsidR="0058762B" w:rsidRPr="002D1847">
        <w:rPr>
          <w:szCs w:val="28"/>
        </w:rPr>
        <w:t xml:space="preserve"> эмиттеров биполярных транзисторов</w:t>
      </w:r>
      <w:r w:rsidR="000F13D3" w:rsidRPr="002D1847">
        <w:rPr>
          <w:szCs w:val="28"/>
        </w:rPr>
        <w:t xml:space="preserve"> </w:t>
      </w:r>
      <w:r w:rsidRPr="002D1847">
        <w:rPr>
          <w:szCs w:val="28"/>
        </w:rPr>
        <w:t>связаны соотношениями</w:t>
      </w:r>
      <w:r w:rsidR="000F13D3" w:rsidRPr="002D1847">
        <w:rPr>
          <w:szCs w:val="28"/>
        </w:rPr>
        <w:t xml:space="preserve"> </w:t>
      </w:r>
      <w:r w:rsidR="004737BF" w:rsidRPr="002D1847">
        <w:rPr>
          <w:i/>
          <w:szCs w:val="28"/>
          <w:lang w:val="en-US"/>
        </w:rPr>
        <w:t>A</w:t>
      </w:r>
      <w:r w:rsidR="004737BF" w:rsidRPr="002D1847">
        <w:rPr>
          <w:i/>
          <w:szCs w:val="28"/>
          <w:vertAlign w:val="subscript"/>
          <w:lang w:val="en-US"/>
        </w:rPr>
        <w:t>Q</w:t>
      </w:r>
      <w:r w:rsidR="004737BF" w:rsidRPr="002D1847">
        <w:rPr>
          <w:i/>
          <w:szCs w:val="28"/>
          <w:vertAlign w:val="subscript"/>
        </w:rPr>
        <w:t>1</w:t>
      </w:r>
      <w:r w:rsidR="004737BF" w:rsidRPr="002D1847">
        <w:rPr>
          <w:i/>
          <w:szCs w:val="28"/>
        </w:rPr>
        <w:t>=</w:t>
      </w:r>
      <w:r w:rsidR="004737BF" w:rsidRPr="002D1847">
        <w:rPr>
          <w:i/>
          <w:szCs w:val="28"/>
          <w:lang w:val="en-US"/>
        </w:rPr>
        <w:t>A</w:t>
      </w:r>
      <w:r w:rsidR="004737BF" w:rsidRPr="002D1847">
        <w:rPr>
          <w:i/>
          <w:szCs w:val="28"/>
          <w:vertAlign w:val="subscript"/>
          <w:lang w:val="en-US"/>
        </w:rPr>
        <w:t>Q</w:t>
      </w:r>
      <w:r w:rsidR="004737BF" w:rsidRPr="002D1847">
        <w:rPr>
          <w:i/>
          <w:szCs w:val="28"/>
          <w:vertAlign w:val="subscript"/>
        </w:rPr>
        <w:t>2</w:t>
      </w:r>
      <w:r w:rsidR="004737BF" w:rsidRPr="002D1847">
        <w:rPr>
          <w:i/>
          <w:szCs w:val="28"/>
        </w:rPr>
        <w:t>=</w:t>
      </w:r>
      <w:r w:rsidR="004737BF" w:rsidRPr="002D1847">
        <w:rPr>
          <w:i/>
          <w:szCs w:val="28"/>
          <w:lang w:val="en-US"/>
        </w:rPr>
        <w:t>A</w:t>
      </w:r>
      <w:r w:rsidR="004737BF" w:rsidRPr="002D1847">
        <w:rPr>
          <w:i/>
          <w:szCs w:val="28"/>
          <w:vertAlign w:val="subscript"/>
          <w:lang w:val="en-US"/>
        </w:rPr>
        <w:t>Q</w:t>
      </w:r>
      <w:r w:rsidR="004737BF" w:rsidRPr="002D1847">
        <w:rPr>
          <w:i/>
          <w:szCs w:val="28"/>
          <w:vertAlign w:val="subscript"/>
        </w:rPr>
        <w:t>5</w:t>
      </w:r>
      <w:r w:rsidR="004737BF" w:rsidRPr="002D1847">
        <w:rPr>
          <w:i/>
          <w:szCs w:val="28"/>
        </w:rPr>
        <w:t>=</w:t>
      </w:r>
      <w:r w:rsidR="004737BF" w:rsidRPr="002D1847">
        <w:rPr>
          <w:i/>
          <w:szCs w:val="28"/>
          <w:lang w:val="en-US"/>
        </w:rPr>
        <w:t>A</w:t>
      </w:r>
      <w:r w:rsidR="004737BF" w:rsidRPr="002D1847">
        <w:rPr>
          <w:i/>
          <w:szCs w:val="28"/>
          <w:vertAlign w:val="subscript"/>
          <w:lang w:val="en-US"/>
        </w:rPr>
        <w:t>Q</w:t>
      </w:r>
      <w:r w:rsidR="004737BF" w:rsidRPr="002D1847">
        <w:rPr>
          <w:i/>
          <w:szCs w:val="28"/>
          <w:vertAlign w:val="subscript"/>
        </w:rPr>
        <w:t>3</w:t>
      </w:r>
      <w:r w:rsidR="004737BF" w:rsidRPr="002D1847">
        <w:rPr>
          <w:i/>
          <w:szCs w:val="28"/>
        </w:rPr>
        <w:t>/</w:t>
      </w:r>
      <w:r w:rsidR="004737BF" w:rsidRPr="002D1847">
        <w:rPr>
          <w:i/>
          <w:szCs w:val="28"/>
          <w:lang w:val="en-US"/>
        </w:rPr>
        <w:t>m</w:t>
      </w:r>
      <w:r w:rsidR="004737BF" w:rsidRPr="002D1847">
        <w:rPr>
          <w:i/>
          <w:szCs w:val="28"/>
        </w:rPr>
        <w:t>=</w:t>
      </w:r>
      <w:r w:rsidR="004737BF" w:rsidRPr="002D1847">
        <w:rPr>
          <w:i/>
          <w:szCs w:val="28"/>
          <w:lang w:val="en-US"/>
        </w:rPr>
        <w:t>A</w:t>
      </w:r>
      <w:r w:rsidR="004737BF" w:rsidRPr="002D1847">
        <w:rPr>
          <w:i/>
          <w:szCs w:val="28"/>
          <w:vertAlign w:val="subscript"/>
          <w:lang w:val="en-US"/>
        </w:rPr>
        <w:t>Q</w:t>
      </w:r>
      <w:r w:rsidR="004737BF" w:rsidRPr="002D1847">
        <w:rPr>
          <w:i/>
          <w:szCs w:val="28"/>
          <w:vertAlign w:val="subscript"/>
        </w:rPr>
        <w:t>4</w:t>
      </w:r>
      <w:r w:rsidR="004737BF" w:rsidRPr="002D1847">
        <w:rPr>
          <w:i/>
          <w:szCs w:val="28"/>
        </w:rPr>
        <w:t>/</w:t>
      </w:r>
      <w:r w:rsidR="004737BF" w:rsidRPr="002D1847">
        <w:rPr>
          <w:i/>
          <w:szCs w:val="28"/>
          <w:lang w:val="en-US"/>
        </w:rPr>
        <w:t>m</w:t>
      </w:r>
      <w:r w:rsidR="0058762B" w:rsidRPr="002D1847">
        <w:rPr>
          <w:szCs w:val="28"/>
        </w:rPr>
        <w:t xml:space="preserve">. </w:t>
      </w:r>
      <w:r w:rsidRPr="002D1847">
        <w:rPr>
          <w:szCs w:val="28"/>
        </w:rPr>
        <w:t>С</w:t>
      </w:r>
      <w:r w:rsidR="003C21BD" w:rsidRPr="002D1847">
        <w:rPr>
          <w:rFonts w:eastAsiaTheme="minorEastAsia"/>
          <w:szCs w:val="28"/>
        </w:rPr>
        <w:t>чита</w:t>
      </w:r>
      <w:r w:rsidRPr="002D1847">
        <w:rPr>
          <w:rFonts w:eastAsiaTheme="minorEastAsia"/>
          <w:szCs w:val="28"/>
        </w:rPr>
        <w:t>ем</w:t>
      </w:r>
      <w:r w:rsidR="003C21BD" w:rsidRPr="002D1847">
        <w:rPr>
          <w:rFonts w:eastAsiaTheme="minorEastAsia"/>
          <w:szCs w:val="28"/>
        </w:rPr>
        <w:t>, что</w:t>
      </w:r>
      <w:r w:rsidRPr="002D1847">
        <w:rPr>
          <w:rFonts w:eastAsiaTheme="minorEastAsia"/>
          <w:szCs w:val="28"/>
        </w:rPr>
        <w:t xml:space="preserve"> токи стоков транзисторов </w:t>
      </w:r>
      <w:r w:rsidR="004737BF" w:rsidRPr="002D1847">
        <w:rPr>
          <w:rFonts w:eastAsiaTheme="minorEastAsia"/>
          <w:i/>
          <w:szCs w:val="28"/>
          <w:lang w:val="en-US"/>
        </w:rPr>
        <w:t>M</w:t>
      </w:r>
      <w:r w:rsidR="004737BF" w:rsidRPr="002D1847">
        <w:rPr>
          <w:rFonts w:eastAsiaTheme="minorEastAsia"/>
          <w:i/>
          <w:szCs w:val="28"/>
        </w:rPr>
        <w:t>1-</w:t>
      </w:r>
      <w:r w:rsidR="004737BF" w:rsidRPr="002D1847">
        <w:rPr>
          <w:rFonts w:eastAsiaTheme="minorEastAsia"/>
          <w:i/>
          <w:szCs w:val="28"/>
          <w:lang w:val="en-US"/>
        </w:rPr>
        <w:t>M</w:t>
      </w:r>
      <w:r w:rsidR="004737BF" w:rsidRPr="002D1847">
        <w:rPr>
          <w:rFonts w:eastAsiaTheme="minorEastAsia"/>
          <w:i/>
          <w:szCs w:val="28"/>
        </w:rPr>
        <w:t>3</w:t>
      </w:r>
      <w:r w:rsidR="00B82413" w:rsidRPr="002D1847">
        <w:rPr>
          <w:rFonts w:eastAsiaTheme="minorEastAsia"/>
          <w:i/>
          <w:szCs w:val="28"/>
        </w:rPr>
        <w:t xml:space="preserve"> </w:t>
      </w:r>
      <w:r w:rsidRPr="002D1847">
        <w:rPr>
          <w:rFonts w:eastAsiaTheme="minorEastAsia"/>
          <w:szCs w:val="28"/>
        </w:rPr>
        <w:t xml:space="preserve">допускают </w:t>
      </w:r>
      <w:r w:rsidR="006471A1" w:rsidRPr="002D1847">
        <w:rPr>
          <w:rFonts w:eastAsiaTheme="minorEastAsia"/>
          <w:szCs w:val="28"/>
        </w:rPr>
        <w:t xml:space="preserve">следующее </w:t>
      </w:r>
      <w:r w:rsidRPr="002D1847">
        <w:rPr>
          <w:rFonts w:eastAsiaTheme="minorEastAsia"/>
          <w:szCs w:val="28"/>
        </w:rPr>
        <w:t>представление</w:t>
      </w:r>
      <w:r w:rsidR="003C21BD" w:rsidRPr="002D1847">
        <w:rPr>
          <w:rFonts w:eastAsiaTheme="minorEastAsia"/>
          <w:szCs w:val="28"/>
        </w:rPr>
        <w:t xml:space="preserve">: </w:t>
      </w:r>
      <w:r w:rsidR="004737BF" w:rsidRPr="002D1847">
        <w:rPr>
          <w:rFonts w:eastAsiaTheme="minorEastAsia"/>
          <w:i/>
          <w:szCs w:val="28"/>
          <w:lang w:val="en-US"/>
        </w:rPr>
        <w:t>I</w:t>
      </w:r>
      <w:r w:rsidR="004737BF" w:rsidRPr="002D1847">
        <w:rPr>
          <w:rFonts w:eastAsiaTheme="minorEastAsia"/>
          <w:i/>
          <w:szCs w:val="28"/>
          <w:vertAlign w:val="subscript"/>
          <w:lang w:val="en-US"/>
        </w:rPr>
        <w:t>M</w:t>
      </w:r>
      <w:r w:rsidR="004737BF" w:rsidRPr="002D1847">
        <w:rPr>
          <w:rFonts w:eastAsiaTheme="minorEastAsia"/>
          <w:i/>
          <w:szCs w:val="28"/>
          <w:vertAlign w:val="subscript"/>
        </w:rPr>
        <w:t>1</w:t>
      </w:r>
      <w:r w:rsidR="004737BF" w:rsidRPr="002D1847">
        <w:rPr>
          <w:rFonts w:eastAsiaTheme="minorEastAsia"/>
          <w:i/>
          <w:szCs w:val="28"/>
        </w:rPr>
        <w:t>=</w:t>
      </w:r>
      <w:r w:rsidR="004737BF" w:rsidRPr="002D1847">
        <w:rPr>
          <w:rFonts w:eastAsiaTheme="minorEastAsia"/>
          <w:i/>
          <w:szCs w:val="28"/>
          <w:lang w:val="en-US"/>
        </w:rPr>
        <w:t>Id</w:t>
      </w:r>
      <w:r w:rsidR="00ED43EE" w:rsidRPr="002D1847">
        <w:rPr>
          <w:rFonts w:eastAsiaTheme="minorEastAsia"/>
          <w:i/>
          <w:szCs w:val="28"/>
        </w:rPr>
        <w:t>·</w:t>
      </w:r>
      <w:r w:rsidR="004737BF" w:rsidRPr="002D1847">
        <w:rPr>
          <w:rFonts w:eastAsiaTheme="minorEastAsia"/>
          <w:i/>
          <w:szCs w:val="28"/>
          <w:lang w:val="en-US"/>
        </w:rPr>
        <w:t>k</w:t>
      </w:r>
      <w:r w:rsidR="004737BF" w:rsidRPr="002D1847">
        <w:rPr>
          <w:rFonts w:eastAsiaTheme="minorEastAsia"/>
          <w:i/>
          <w:szCs w:val="28"/>
        </w:rPr>
        <w:t xml:space="preserve">1; </w:t>
      </w:r>
      <w:r w:rsidR="004737BF" w:rsidRPr="002D1847">
        <w:rPr>
          <w:rFonts w:eastAsiaTheme="minorEastAsia"/>
          <w:i/>
          <w:szCs w:val="28"/>
          <w:lang w:val="en-US"/>
        </w:rPr>
        <w:t>I</w:t>
      </w:r>
      <w:r w:rsidR="004737BF" w:rsidRPr="002D1847">
        <w:rPr>
          <w:rFonts w:eastAsiaTheme="minorEastAsia"/>
          <w:i/>
          <w:szCs w:val="28"/>
          <w:vertAlign w:val="subscript"/>
          <w:lang w:val="en-US"/>
        </w:rPr>
        <w:t>M</w:t>
      </w:r>
      <w:r w:rsidR="004737BF" w:rsidRPr="002D1847">
        <w:rPr>
          <w:rFonts w:eastAsiaTheme="minorEastAsia"/>
          <w:i/>
          <w:szCs w:val="28"/>
          <w:vertAlign w:val="subscript"/>
        </w:rPr>
        <w:t>2</w:t>
      </w:r>
      <w:r w:rsidR="004737BF" w:rsidRPr="002D1847">
        <w:rPr>
          <w:rFonts w:eastAsiaTheme="minorEastAsia"/>
          <w:i/>
          <w:szCs w:val="28"/>
        </w:rPr>
        <w:t>=</w:t>
      </w:r>
      <w:r w:rsidR="004737BF" w:rsidRPr="002D1847">
        <w:rPr>
          <w:rFonts w:eastAsiaTheme="minorEastAsia"/>
          <w:i/>
          <w:szCs w:val="28"/>
          <w:lang w:val="en-US"/>
        </w:rPr>
        <w:t>Id</w:t>
      </w:r>
      <w:r w:rsidR="00ED43EE" w:rsidRPr="002D1847">
        <w:rPr>
          <w:rFonts w:eastAsiaTheme="minorEastAsia"/>
          <w:i/>
          <w:szCs w:val="28"/>
        </w:rPr>
        <w:t>·</w:t>
      </w:r>
      <w:r w:rsidR="004737BF" w:rsidRPr="002D1847">
        <w:rPr>
          <w:rFonts w:eastAsiaTheme="minorEastAsia"/>
          <w:i/>
          <w:szCs w:val="28"/>
          <w:lang w:val="en-US"/>
        </w:rPr>
        <w:t>k</w:t>
      </w:r>
      <w:r w:rsidR="004737BF" w:rsidRPr="002D1847">
        <w:rPr>
          <w:rFonts w:eastAsiaTheme="minorEastAsia"/>
          <w:i/>
          <w:szCs w:val="28"/>
        </w:rPr>
        <w:t xml:space="preserve">2; </w:t>
      </w:r>
      <w:r w:rsidR="004737BF" w:rsidRPr="002D1847">
        <w:rPr>
          <w:rFonts w:eastAsiaTheme="minorEastAsia"/>
          <w:i/>
          <w:szCs w:val="28"/>
          <w:lang w:val="en-US"/>
        </w:rPr>
        <w:t>I</w:t>
      </w:r>
      <w:r w:rsidR="004737BF" w:rsidRPr="002D1847">
        <w:rPr>
          <w:rFonts w:eastAsiaTheme="minorEastAsia"/>
          <w:i/>
          <w:szCs w:val="28"/>
          <w:vertAlign w:val="subscript"/>
          <w:lang w:val="en-US"/>
        </w:rPr>
        <w:t>M</w:t>
      </w:r>
      <w:r w:rsidR="004737BF" w:rsidRPr="002D1847">
        <w:rPr>
          <w:rFonts w:eastAsiaTheme="minorEastAsia"/>
          <w:i/>
          <w:szCs w:val="28"/>
          <w:vertAlign w:val="subscript"/>
        </w:rPr>
        <w:t>3</w:t>
      </w:r>
      <w:r w:rsidR="004737BF" w:rsidRPr="002D1847">
        <w:rPr>
          <w:rFonts w:eastAsiaTheme="minorEastAsia"/>
          <w:i/>
          <w:szCs w:val="28"/>
        </w:rPr>
        <w:t>=</w:t>
      </w:r>
      <w:r w:rsidR="004737BF" w:rsidRPr="002D1847">
        <w:rPr>
          <w:rFonts w:eastAsiaTheme="minorEastAsia"/>
          <w:i/>
          <w:szCs w:val="28"/>
          <w:lang w:val="en-US"/>
        </w:rPr>
        <w:t>Id</w:t>
      </w:r>
      <w:r w:rsidR="00ED43EE" w:rsidRPr="002D1847">
        <w:rPr>
          <w:rFonts w:eastAsiaTheme="minorEastAsia"/>
          <w:i/>
          <w:szCs w:val="28"/>
        </w:rPr>
        <w:t>·</w:t>
      </w:r>
      <w:r w:rsidR="004737BF" w:rsidRPr="002D1847">
        <w:rPr>
          <w:rFonts w:eastAsiaTheme="minorEastAsia"/>
          <w:i/>
          <w:szCs w:val="28"/>
          <w:lang w:val="en-US"/>
        </w:rPr>
        <w:t>k</w:t>
      </w:r>
      <w:r w:rsidR="004737BF" w:rsidRPr="002D1847">
        <w:rPr>
          <w:rFonts w:eastAsiaTheme="minorEastAsia"/>
          <w:i/>
          <w:szCs w:val="28"/>
        </w:rPr>
        <w:t>3</w:t>
      </w:r>
      <w:r w:rsidR="003C21BD" w:rsidRPr="002D1847">
        <w:rPr>
          <w:rFonts w:eastAsiaTheme="minorEastAsia"/>
          <w:szCs w:val="28"/>
        </w:rPr>
        <w:t xml:space="preserve">; где коэффициенты </w:t>
      </w:r>
      <w:r w:rsidR="004737BF" w:rsidRPr="002D1847">
        <w:rPr>
          <w:rFonts w:eastAsiaTheme="minorEastAsia"/>
          <w:i/>
          <w:szCs w:val="28"/>
          <w:lang w:val="en-US"/>
        </w:rPr>
        <w:t>k</w:t>
      </w:r>
      <w:r w:rsidR="004737BF" w:rsidRPr="002D1847">
        <w:rPr>
          <w:rFonts w:eastAsiaTheme="minorEastAsia"/>
          <w:i/>
          <w:szCs w:val="28"/>
        </w:rPr>
        <w:t xml:space="preserve">1, </w:t>
      </w:r>
      <w:r w:rsidR="004737BF" w:rsidRPr="002D1847">
        <w:rPr>
          <w:rFonts w:eastAsiaTheme="minorEastAsia"/>
          <w:i/>
          <w:szCs w:val="28"/>
          <w:lang w:val="en-US"/>
        </w:rPr>
        <w:t>k</w:t>
      </w:r>
      <w:r w:rsidR="004737BF" w:rsidRPr="002D1847">
        <w:rPr>
          <w:rFonts w:eastAsiaTheme="minorEastAsia"/>
          <w:i/>
          <w:szCs w:val="28"/>
        </w:rPr>
        <w:t xml:space="preserve">2, </w:t>
      </w:r>
      <w:r w:rsidR="004737BF" w:rsidRPr="002D1847">
        <w:rPr>
          <w:rFonts w:eastAsiaTheme="minorEastAsia"/>
          <w:i/>
          <w:szCs w:val="28"/>
          <w:lang w:val="en-US"/>
        </w:rPr>
        <w:t>k</w:t>
      </w:r>
      <w:r w:rsidR="004737BF" w:rsidRPr="002D1847">
        <w:rPr>
          <w:rFonts w:eastAsiaTheme="minorEastAsia"/>
          <w:i/>
          <w:szCs w:val="28"/>
        </w:rPr>
        <w:t>3</w:t>
      </w:r>
      <w:r w:rsidR="00ED43EE" w:rsidRPr="002D1847">
        <w:rPr>
          <w:rFonts w:eastAsiaTheme="minorEastAsia"/>
          <w:i/>
          <w:szCs w:val="28"/>
        </w:rPr>
        <w:t xml:space="preserve"> </w:t>
      </w:r>
      <w:r w:rsidR="00B9125D" w:rsidRPr="002D1847">
        <w:rPr>
          <w:rFonts w:eastAsiaTheme="minorEastAsia"/>
          <w:szCs w:val="28"/>
        </w:rPr>
        <w:t xml:space="preserve">характеризуют отклонения </w:t>
      </w:r>
      <w:r w:rsidR="003C21BD" w:rsidRPr="002D1847">
        <w:rPr>
          <w:rFonts w:eastAsiaTheme="minorEastAsia"/>
          <w:szCs w:val="28"/>
        </w:rPr>
        <w:t xml:space="preserve">тока от </w:t>
      </w:r>
      <w:r w:rsidRPr="002D1847">
        <w:rPr>
          <w:rFonts w:eastAsiaTheme="minorEastAsia"/>
          <w:szCs w:val="28"/>
        </w:rPr>
        <w:t xml:space="preserve">некоторого номинального </w:t>
      </w:r>
      <w:r w:rsidR="003C21BD" w:rsidRPr="002D1847">
        <w:rPr>
          <w:rFonts w:eastAsiaTheme="minorEastAsia"/>
          <w:szCs w:val="28"/>
        </w:rPr>
        <w:t xml:space="preserve">значения </w:t>
      </w:r>
      <w:r w:rsidR="004737BF" w:rsidRPr="002D1847">
        <w:rPr>
          <w:rFonts w:eastAsiaTheme="minorEastAsia"/>
          <w:i/>
          <w:szCs w:val="28"/>
          <w:lang w:val="en-US"/>
        </w:rPr>
        <w:t>Id</w:t>
      </w:r>
      <w:r w:rsidR="006471A1" w:rsidRPr="002D1847">
        <w:rPr>
          <w:szCs w:val="28"/>
        </w:rPr>
        <w:t>.</w:t>
      </w:r>
      <w:r w:rsidR="00ED43EE" w:rsidRPr="002D1847">
        <w:rPr>
          <w:szCs w:val="28"/>
        </w:rPr>
        <w:t xml:space="preserve"> </w:t>
      </w:r>
      <w:r w:rsidR="008B603B" w:rsidRPr="002D1847">
        <w:rPr>
          <w:szCs w:val="28"/>
        </w:rPr>
        <w:t xml:space="preserve">Если получить выражения для тока стока транзистора </w:t>
      </w:r>
      <w:r w:rsidR="008B603B" w:rsidRPr="002D1847">
        <w:rPr>
          <w:i/>
          <w:szCs w:val="28"/>
          <w:lang w:val="en-US"/>
        </w:rPr>
        <w:t>M</w:t>
      </w:r>
      <w:r w:rsidR="008B603B" w:rsidRPr="002D1847">
        <w:rPr>
          <w:i/>
          <w:szCs w:val="28"/>
        </w:rPr>
        <w:t>2</w:t>
      </w:r>
      <w:r w:rsidR="008B603B" w:rsidRPr="002D1847">
        <w:rPr>
          <w:szCs w:val="28"/>
        </w:rPr>
        <w:t xml:space="preserve"> и напряжения база-эмиттер </w:t>
      </w:r>
      <w:r w:rsidR="008B603B" w:rsidRPr="002D1847">
        <w:rPr>
          <w:i/>
          <w:szCs w:val="28"/>
          <w:lang w:val="en-US"/>
        </w:rPr>
        <w:t>Q</w:t>
      </w:r>
      <w:r w:rsidR="008B603B" w:rsidRPr="002D1847">
        <w:rPr>
          <w:i/>
          <w:szCs w:val="28"/>
        </w:rPr>
        <w:t>5</w:t>
      </w:r>
      <w:r w:rsidR="008B603B" w:rsidRPr="002D1847">
        <w:rPr>
          <w:szCs w:val="28"/>
        </w:rPr>
        <w:t xml:space="preserve">, появится возможность для определения выходного напряжения источника. </w:t>
      </w:r>
    </w:p>
    <w:p w:rsidR="008B603B" w:rsidRPr="002D1847" w:rsidRDefault="008B603B" w:rsidP="003C21BD">
      <w:pPr>
        <w:spacing w:line="360" w:lineRule="auto"/>
        <w:rPr>
          <w:szCs w:val="28"/>
        </w:rPr>
      </w:pPr>
      <w:r w:rsidRPr="002D1847">
        <w:rPr>
          <w:szCs w:val="28"/>
        </w:rPr>
        <w:t xml:space="preserve">Для контура, включающего </w:t>
      </w:r>
      <w:r w:rsidR="00E8016D" w:rsidRPr="002D1847">
        <w:rPr>
          <w:szCs w:val="28"/>
        </w:rPr>
        <w:t xml:space="preserve">входы операционного усилителя </w:t>
      </w:r>
      <w:r w:rsidR="00E8016D" w:rsidRPr="002D1847">
        <w:rPr>
          <w:i/>
          <w:szCs w:val="28"/>
          <w:lang w:val="en-US"/>
        </w:rPr>
        <w:t>A</w:t>
      </w:r>
      <w:r w:rsidR="00E8016D" w:rsidRPr="002D1847">
        <w:rPr>
          <w:i/>
          <w:szCs w:val="28"/>
        </w:rPr>
        <w:t>1</w:t>
      </w:r>
      <w:r w:rsidR="00E8016D" w:rsidRPr="002D1847">
        <w:rPr>
          <w:szCs w:val="28"/>
        </w:rPr>
        <w:t xml:space="preserve">, </w:t>
      </w:r>
      <w:r w:rsidR="00E25786" w:rsidRPr="002D1847">
        <w:rPr>
          <w:szCs w:val="28"/>
        </w:rPr>
        <w:t xml:space="preserve">резистор </w:t>
      </w:r>
      <w:r w:rsidR="00E25786" w:rsidRPr="002D1847">
        <w:rPr>
          <w:i/>
          <w:szCs w:val="28"/>
          <w:lang w:val="en-US"/>
        </w:rPr>
        <w:t>R</w:t>
      </w:r>
      <w:r w:rsidR="00E25786" w:rsidRPr="002D1847">
        <w:rPr>
          <w:i/>
          <w:szCs w:val="28"/>
        </w:rPr>
        <w:t>1</w:t>
      </w:r>
      <w:r w:rsidR="00E25786" w:rsidRPr="002D1847">
        <w:rPr>
          <w:szCs w:val="28"/>
        </w:rPr>
        <w:t xml:space="preserve"> и биполярные транзисторы </w:t>
      </w:r>
      <w:r w:rsidR="00E25786" w:rsidRPr="002D1847">
        <w:rPr>
          <w:i/>
          <w:szCs w:val="28"/>
          <w:lang w:val="en-US"/>
        </w:rPr>
        <w:t>Q</w:t>
      </w:r>
      <w:r w:rsidR="00E25786" w:rsidRPr="002D1847">
        <w:rPr>
          <w:i/>
          <w:szCs w:val="28"/>
        </w:rPr>
        <w:t xml:space="preserve">1, </w:t>
      </w:r>
      <w:r w:rsidR="00E25786" w:rsidRPr="002D1847">
        <w:rPr>
          <w:i/>
          <w:szCs w:val="28"/>
          <w:lang w:val="en-US"/>
        </w:rPr>
        <w:t>Q</w:t>
      </w:r>
      <w:r w:rsidR="00E25786" w:rsidRPr="002D1847">
        <w:rPr>
          <w:i/>
          <w:szCs w:val="28"/>
        </w:rPr>
        <w:t xml:space="preserve">2, </w:t>
      </w:r>
      <w:r w:rsidR="00E25786" w:rsidRPr="002D1847">
        <w:rPr>
          <w:i/>
          <w:szCs w:val="28"/>
          <w:lang w:val="en-US"/>
        </w:rPr>
        <w:t>Q</w:t>
      </w:r>
      <w:r w:rsidR="00E25786" w:rsidRPr="002D1847">
        <w:rPr>
          <w:i/>
          <w:szCs w:val="28"/>
        </w:rPr>
        <w:t xml:space="preserve">3, </w:t>
      </w:r>
      <w:r w:rsidR="00E25786" w:rsidRPr="002D1847">
        <w:rPr>
          <w:i/>
          <w:szCs w:val="28"/>
          <w:lang w:val="en-US"/>
        </w:rPr>
        <w:t>Q</w:t>
      </w:r>
      <w:r w:rsidR="00E25786" w:rsidRPr="002D1847">
        <w:rPr>
          <w:i/>
          <w:szCs w:val="28"/>
        </w:rPr>
        <w:t>4,</w:t>
      </w:r>
      <w:r w:rsidR="00E25786" w:rsidRPr="002D1847">
        <w:rPr>
          <w:szCs w:val="28"/>
        </w:rPr>
        <w:t xml:space="preserve"> </w:t>
      </w:r>
      <w:r w:rsidR="00E8016D" w:rsidRPr="002D1847">
        <w:rPr>
          <w:szCs w:val="28"/>
        </w:rPr>
        <w:t>справедлив</w:t>
      </w:r>
      <w:r w:rsidR="001A34EA" w:rsidRPr="002D1847">
        <w:rPr>
          <w:szCs w:val="28"/>
        </w:rPr>
        <w:t>о</w:t>
      </w:r>
      <w:r w:rsidR="00E8016D" w:rsidRPr="002D1847">
        <w:rPr>
          <w:szCs w:val="28"/>
        </w:rPr>
        <w:t xml:space="preserve"> соотношени</w:t>
      </w:r>
      <w:r w:rsidR="001A34EA" w:rsidRPr="002D1847">
        <w:rPr>
          <w:szCs w:val="28"/>
        </w:rPr>
        <w:t>е</w:t>
      </w:r>
    </w:p>
    <w:p w:rsidR="00E8016D" w:rsidRPr="002D1847" w:rsidRDefault="0001205D" w:rsidP="001A34EA">
      <w:pPr>
        <w:spacing w:line="360" w:lineRule="auto"/>
        <w:ind w:firstLine="0"/>
        <w:jc w:val="center"/>
        <w:rPr>
          <w:szCs w:val="28"/>
        </w:rPr>
      </w:pPr>
      <m:oMath>
        <m:sSub>
          <m:sSubPr>
            <m:ctrlPr>
              <w:rPr>
                <w:rFonts w:asci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szCs w:val="28"/>
              </w:rPr>
              <m:t>см</m:t>
            </m:r>
          </m:sub>
        </m:sSub>
        <m:r>
          <w:rPr>
            <w:rFonts w:ascii="Cambria Math"/>
            <w:szCs w:val="28"/>
          </w:rPr>
          <m:t>=</m:t>
        </m:r>
        <m:d>
          <m:dPr>
            <m:ctrlPr>
              <w:rPr>
                <w:rFonts w:asci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M</m:t>
                </m:r>
                <m:r>
                  <w:rPr>
                    <w:rFonts w:ascii="Cambria Math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Cs w:val="28"/>
              </w:rPr>
              <m:t>+</m:t>
            </m:r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szCs w:val="28"/>
                  </w:rPr>
                  <m:t>БЭ</m:t>
                </m:r>
                <m:r>
                  <w:rPr>
                    <w:rFonts w:ascii="Cambria Math"/>
                    <w:szCs w:val="28"/>
                  </w:rPr>
                  <m:t>3</m:t>
                </m:r>
              </m:sub>
            </m:sSub>
            <m:r>
              <w:rPr>
                <w:rFonts w:ascii="Cambria Math"/>
                <w:szCs w:val="28"/>
              </w:rPr>
              <m:t>+</m:t>
            </m:r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szCs w:val="28"/>
                  </w:rPr>
                  <m:t>БЭ</m:t>
                </m:r>
                <m:r>
                  <w:rPr>
                    <w:rFonts w:ascii="Cambria Math"/>
                    <w:szCs w:val="28"/>
                  </w:rPr>
                  <m:t>4</m:t>
                </m:r>
              </m:sub>
            </m:sSub>
          </m:e>
        </m:d>
        <m:r>
          <w:rPr>
            <w:szCs w:val="28"/>
          </w:rPr>
          <m:t>-</m:t>
        </m:r>
        <m:d>
          <m:dPr>
            <m:ctrlPr>
              <w:rPr>
                <w:rFonts w:asci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szCs w:val="28"/>
                  </w:rPr>
                  <m:t>БЭ</m:t>
                </m:r>
                <m:r>
                  <w:rPr>
                    <w:rFonts w:ascii="Cambria Math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Cs w:val="28"/>
              </w:rPr>
              <m:t>+</m:t>
            </m:r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szCs w:val="28"/>
                  </w:rPr>
                  <m:t>БЭ</m:t>
                </m:r>
                <m:r>
                  <w:rPr>
                    <w:rFonts w:ascii="Cambria Math"/>
                    <w:szCs w:val="28"/>
                  </w:rPr>
                  <m:t>2</m:t>
                </m:r>
              </m:sub>
            </m:sSub>
          </m:e>
        </m:d>
      </m:oMath>
      <w:r w:rsidR="001A34EA" w:rsidRPr="002D1847">
        <w:rPr>
          <w:szCs w:val="28"/>
        </w:rPr>
        <w:t>,</w:t>
      </w:r>
    </w:p>
    <w:p w:rsidR="006E3586" w:rsidRPr="002D1847" w:rsidRDefault="006E3586" w:rsidP="001A34EA">
      <w:pPr>
        <w:spacing w:line="360" w:lineRule="auto"/>
        <w:ind w:firstLine="0"/>
        <w:jc w:val="center"/>
        <w:rPr>
          <w:szCs w:val="28"/>
        </w:rPr>
      </w:pPr>
    </w:p>
    <w:p w:rsidR="001A34EA" w:rsidRPr="002D1847" w:rsidRDefault="001A34EA" w:rsidP="001A34EA">
      <w:pPr>
        <w:spacing w:line="360" w:lineRule="auto"/>
        <w:ind w:firstLine="0"/>
        <w:rPr>
          <w:szCs w:val="28"/>
        </w:rPr>
      </w:pPr>
      <w:r w:rsidRPr="002D1847">
        <w:rPr>
          <w:szCs w:val="28"/>
        </w:rPr>
        <w:t xml:space="preserve">где </w:t>
      </w:r>
      <w:r w:rsidRPr="002D1847">
        <w:rPr>
          <w:szCs w:val="28"/>
          <w:lang w:val="en-US"/>
        </w:rPr>
        <w:t>U</w:t>
      </w:r>
      <w:r w:rsidRPr="002D1847">
        <w:rPr>
          <w:szCs w:val="28"/>
        </w:rPr>
        <w:t>см – напряжение смещения операционного усилителя.</w:t>
      </w:r>
    </w:p>
    <w:p w:rsidR="001A34EA" w:rsidRPr="002D1847" w:rsidRDefault="001A34EA" w:rsidP="001A34EA">
      <w:pPr>
        <w:spacing w:line="360" w:lineRule="auto"/>
        <w:ind w:firstLine="0"/>
        <w:rPr>
          <w:szCs w:val="28"/>
        </w:rPr>
      </w:pPr>
      <w:r w:rsidRPr="002D1847">
        <w:rPr>
          <w:szCs w:val="28"/>
        </w:rPr>
        <w:t>С другой стороны, очевидно,</w:t>
      </w:r>
    </w:p>
    <w:p w:rsidR="006D495A" w:rsidRPr="002D1847" w:rsidRDefault="0001205D" w:rsidP="001A34EA">
      <w:pPr>
        <w:spacing w:line="360" w:lineRule="auto"/>
        <w:ind w:firstLine="0"/>
        <w:jc w:val="center"/>
        <w:rPr>
          <w:szCs w:val="28"/>
        </w:rPr>
      </w:pPr>
      <m:oMath>
        <m:d>
          <m:dPr>
            <m:ctrlPr>
              <w:rPr>
                <w:rFonts w:asci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szCs w:val="28"/>
                  </w:rPr>
                  <m:t>БЭ</m:t>
                </m:r>
                <m:r>
                  <w:rPr>
                    <w:rFonts w:ascii="Cambria Math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Cs w:val="28"/>
              </w:rPr>
              <m:t>+</m:t>
            </m:r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szCs w:val="28"/>
                  </w:rPr>
                  <m:t>БЭ</m:t>
                </m:r>
                <m:r>
                  <w:rPr>
                    <w:rFonts w:ascii="Cambria Math"/>
                    <w:szCs w:val="28"/>
                  </w:rPr>
                  <m:t>2</m:t>
                </m:r>
              </m:sub>
            </m:sSub>
          </m:e>
        </m:d>
        <m:r>
          <w:rPr>
            <w:szCs w:val="28"/>
          </w:rPr>
          <m:t>-</m:t>
        </m:r>
        <m:d>
          <m:dPr>
            <m:ctrlPr>
              <w:rPr>
                <w:rFonts w:asci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szCs w:val="28"/>
                  </w:rPr>
                  <m:t>БЭ</m:t>
                </m:r>
                <m:r>
                  <w:rPr>
                    <w:rFonts w:ascii="Cambria Math"/>
                    <w:szCs w:val="28"/>
                  </w:rPr>
                  <m:t>3</m:t>
                </m:r>
              </m:sub>
            </m:sSub>
            <m:r>
              <w:rPr>
                <w:rFonts w:ascii="Cambria Math"/>
                <w:szCs w:val="28"/>
              </w:rPr>
              <m:t>+</m:t>
            </m:r>
            <m:sSub>
              <m:sSubPr>
                <m:ctrlPr>
                  <w:rPr>
                    <w:rFonts w:asci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szCs w:val="28"/>
                  </w:rPr>
                  <m:t>БЭ</m:t>
                </m:r>
                <m:r>
                  <w:rPr>
                    <w:rFonts w:ascii="Cambria Math"/>
                    <w:szCs w:val="28"/>
                  </w:rPr>
                  <m:t>4</m:t>
                </m:r>
              </m:sub>
            </m:sSub>
          </m:e>
        </m:d>
        <m:r>
          <w:rPr>
            <w:rFonts w:ascii="Cambria Math"/>
            <w:szCs w:val="28"/>
          </w:rPr>
          <m:t>=2</m:t>
        </m:r>
        <m:sSub>
          <m:sSubPr>
            <m:ctrlPr>
              <w:rPr>
                <w:rFonts w:asci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t</m:t>
            </m:r>
          </m:sub>
        </m:sSub>
        <m:r>
          <w:rPr>
            <w:rFonts w:ascii="Cambria Math" w:hAnsi="Cambria Math"/>
            <w:szCs w:val="28"/>
          </w:rPr>
          <m:t>ln</m:t>
        </m:r>
        <m:d>
          <m:dPr>
            <m:ctrlPr>
              <w:rPr>
                <w:rFonts w:ascii="Cambria Math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Cs w:val="28"/>
                    <w:lang w:val="en-US"/>
                  </w:rPr>
                  <m:t>k</m:t>
                </m:r>
                <m:r>
                  <w:rPr>
                    <w:rFonts w:ascii="Cambria Math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8"/>
                  </w:rPr>
                  <m:t>k</m:t>
                </m:r>
                <m:r>
                  <w:rPr>
                    <w:rFonts w:ascii="Cambria Math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Cs w:val="28"/>
              </w:rPr>
              <m:t>m</m:t>
            </m:r>
          </m:e>
        </m:d>
      </m:oMath>
      <w:r w:rsidR="001A34EA" w:rsidRPr="002D1847">
        <w:rPr>
          <w:szCs w:val="28"/>
        </w:rPr>
        <w:t>.</w:t>
      </w:r>
    </w:p>
    <w:p w:rsidR="0058762B" w:rsidRPr="002D1847" w:rsidRDefault="0058762B" w:rsidP="001A34EA">
      <w:pPr>
        <w:spacing w:line="360" w:lineRule="auto"/>
        <w:ind w:firstLine="0"/>
        <w:rPr>
          <w:szCs w:val="28"/>
        </w:rPr>
      </w:pPr>
      <w:r w:rsidRPr="002D1847">
        <w:rPr>
          <w:szCs w:val="28"/>
        </w:rPr>
        <w:t xml:space="preserve">Тогда для </w:t>
      </w:r>
      <w:r w:rsidR="006471A1" w:rsidRPr="002D1847">
        <w:rPr>
          <w:szCs w:val="28"/>
        </w:rPr>
        <w:t xml:space="preserve">тока стока транзистора </w:t>
      </w:r>
      <w:r w:rsidR="004737BF" w:rsidRPr="002D1847">
        <w:rPr>
          <w:i/>
          <w:szCs w:val="28"/>
          <w:lang w:val="en-US"/>
        </w:rPr>
        <w:t>M</w:t>
      </w:r>
      <w:r w:rsidR="004737BF" w:rsidRPr="002D1847">
        <w:rPr>
          <w:i/>
          <w:szCs w:val="28"/>
        </w:rPr>
        <w:t>2</w:t>
      </w:r>
      <w:r w:rsidR="003F4F1E" w:rsidRPr="002D1847">
        <w:rPr>
          <w:i/>
          <w:szCs w:val="28"/>
        </w:rPr>
        <w:t xml:space="preserve"> </w:t>
      </w:r>
      <w:r w:rsidR="00E8016D" w:rsidRPr="002D1847">
        <w:rPr>
          <w:szCs w:val="28"/>
        </w:rPr>
        <w:t>можно получить</w:t>
      </w:r>
      <w:r w:rsidR="006471A1" w:rsidRPr="002D1847">
        <w:rPr>
          <w:szCs w:val="28"/>
        </w:rPr>
        <w:t xml:space="preserve"> </w:t>
      </w:r>
    </w:p>
    <w:p w:rsidR="0058762B" w:rsidRPr="002D1847" w:rsidRDefault="0001205D" w:rsidP="003C21BD">
      <w:pPr>
        <w:spacing w:after="120" w:line="360" w:lineRule="auto"/>
        <w:ind w:firstLine="709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Cs w:val="28"/>
                </w:rPr>
                <m:t>M</m:t>
              </m:r>
              <m:r>
                <w:rPr>
                  <w:rFonts w:ascii="Cambria Math"/>
                  <w:szCs w:val="28"/>
                </w:rPr>
                <m:t>2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ln</m:t>
              </m:r>
              <m:d>
                <m:dPr>
                  <m:ctrlPr>
                    <w:rPr>
                      <w:rFonts w:asci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</m:d>
              <m: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см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szCs w:val="28"/>
            </w:rPr>
            <m:t>.                                                (1)</m:t>
          </m:r>
        </m:oMath>
      </m:oMathPara>
    </w:p>
    <w:p w:rsidR="00B9125D" w:rsidRPr="002D1847" w:rsidRDefault="00E8016D" w:rsidP="006471A1">
      <w:pPr>
        <w:spacing w:after="120" w:line="360" w:lineRule="auto"/>
        <w:ind w:firstLine="0"/>
        <w:rPr>
          <w:szCs w:val="28"/>
        </w:rPr>
      </w:pPr>
      <w:r w:rsidRPr="002D1847">
        <w:rPr>
          <w:szCs w:val="28"/>
        </w:rPr>
        <w:lastRenderedPageBreak/>
        <w:t xml:space="preserve">Через ток </w:t>
      </w:r>
      <w:r w:rsidRPr="002D1847">
        <w:rPr>
          <w:i/>
          <w:szCs w:val="28"/>
          <w:lang w:val="en-US"/>
        </w:rPr>
        <w:t>I</w:t>
      </w:r>
      <w:r w:rsidRPr="002D1847">
        <w:rPr>
          <w:i/>
          <w:szCs w:val="28"/>
          <w:vertAlign w:val="subscript"/>
          <w:lang w:val="en-US"/>
        </w:rPr>
        <w:t>M</w:t>
      </w:r>
      <w:r w:rsidRPr="002D1847">
        <w:rPr>
          <w:i/>
          <w:szCs w:val="28"/>
          <w:vertAlign w:val="subscript"/>
        </w:rPr>
        <w:t>3</w:t>
      </w:r>
      <w:r w:rsidRPr="002D1847">
        <w:rPr>
          <w:szCs w:val="28"/>
        </w:rPr>
        <w:t xml:space="preserve">, учитывая заданную выше </w:t>
      </w:r>
      <w:r w:rsidR="006471A1" w:rsidRPr="002D1847">
        <w:rPr>
          <w:szCs w:val="28"/>
        </w:rPr>
        <w:t xml:space="preserve"> </w:t>
      </w:r>
      <w:r w:rsidRPr="002D1847">
        <w:rPr>
          <w:szCs w:val="28"/>
        </w:rPr>
        <w:t xml:space="preserve">его связь с током </w:t>
      </w:r>
      <w:r w:rsidRPr="002D1847">
        <w:rPr>
          <w:i/>
          <w:szCs w:val="28"/>
          <w:lang w:val="en-US"/>
        </w:rPr>
        <w:t>I</w:t>
      </w:r>
      <w:r w:rsidRPr="002D1847">
        <w:rPr>
          <w:i/>
          <w:szCs w:val="28"/>
          <w:vertAlign w:val="subscript"/>
          <w:lang w:val="en-US"/>
        </w:rPr>
        <w:t>M</w:t>
      </w:r>
      <w:r w:rsidRPr="002D1847">
        <w:rPr>
          <w:i/>
          <w:szCs w:val="28"/>
          <w:vertAlign w:val="subscript"/>
        </w:rPr>
        <w:t>2</w:t>
      </w:r>
      <w:r w:rsidRPr="002D1847">
        <w:rPr>
          <w:szCs w:val="28"/>
        </w:rPr>
        <w:t xml:space="preserve">, </w:t>
      </w:r>
      <w:r w:rsidR="006471A1" w:rsidRPr="002D1847">
        <w:rPr>
          <w:szCs w:val="28"/>
        </w:rPr>
        <w:t xml:space="preserve">напряжение </w:t>
      </w:r>
      <w:r w:rsidR="00B9125D" w:rsidRPr="002D1847">
        <w:rPr>
          <w:szCs w:val="28"/>
        </w:rPr>
        <w:t xml:space="preserve">база-эмиттер биполярного транзистора </w:t>
      </w:r>
      <w:r w:rsidR="004737BF" w:rsidRPr="002D1847">
        <w:rPr>
          <w:i/>
          <w:szCs w:val="28"/>
          <w:lang w:val="en-US"/>
        </w:rPr>
        <w:t>Q</w:t>
      </w:r>
      <w:r w:rsidR="004737BF" w:rsidRPr="002D1847">
        <w:rPr>
          <w:i/>
          <w:szCs w:val="28"/>
        </w:rPr>
        <w:t>5</w:t>
      </w:r>
      <w:r w:rsidR="006471A1" w:rsidRPr="002D1847">
        <w:rPr>
          <w:szCs w:val="28"/>
        </w:rPr>
        <w:t xml:space="preserve"> м</w:t>
      </w:r>
      <w:r w:rsidR="00AD7A40" w:rsidRPr="002D1847">
        <w:rPr>
          <w:szCs w:val="28"/>
        </w:rPr>
        <w:t>ожно выразить следующим образом:</w:t>
      </w:r>
    </w:p>
    <w:p w:rsidR="003F3F46" w:rsidRPr="002D1847" w:rsidRDefault="0001205D" w:rsidP="003C21BD">
      <w:pPr>
        <w:spacing w:after="120" w:line="360" w:lineRule="auto"/>
        <w:ind w:firstLine="709"/>
        <w:rPr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U</m:t>
              </m:r>
            </m:e>
            <m:sub>
              <m:r>
                <w:rPr>
                  <w:rFonts w:eastAsiaTheme="minorEastAsia"/>
                  <w:szCs w:val="28"/>
                </w:rPr>
                <m:t>БЭ</m:t>
              </m:r>
              <m:r>
                <w:rPr>
                  <w:rFonts w:ascii="Cambria Math" w:eastAsiaTheme="minorEastAsia"/>
                  <w:szCs w:val="28"/>
                </w:rPr>
                <m:t>5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ln</m:t>
          </m:r>
          <m:d>
            <m:d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/>
                              <w:i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k</m:t>
                              </m:r>
                              <m:r>
                                <w:rPr>
                                  <w:rFonts w:ascii="Cambria Math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k</m:t>
                              </m:r>
                              <m:r>
                                <w:rPr>
                                  <w:rFonts w:ascii="Cambria Math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8"/>
                            </w:rPr>
                            <m:t>m</m:t>
                          </m:r>
                        </m:e>
                      </m:d>
                      <m:r>
                        <w:rPr>
                          <w:rFonts w:ascii="Cambria Math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szCs w:val="28"/>
                            </w:rPr>
                            <m:t>см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d>
          <m:r>
            <w:rPr>
              <w:rFonts w:ascii="Cambria Math"/>
              <w:szCs w:val="28"/>
              <w:lang w:val="en-US"/>
            </w:rPr>
            <m:t xml:space="preserve">.                               </m:t>
          </m:r>
          <m:r>
            <w:rPr>
              <w:rFonts w:ascii="Cambria Math"/>
              <w:szCs w:val="28"/>
            </w:rPr>
            <m:t>(2)</m:t>
          </m:r>
        </m:oMath>
      </m:oMathPara>
    </w:p>
    <w:p w:rsidR="0058762B" w:rsidRPr="002D1847" w:rsidRDefault="006471A1" w:rsidP="006471A1">
      <w:pPr>
        <w:spacing w:line="360" w:lineRule="auto"/>
        <w:ind w:firstLine="0"/>
        <w:rPr>
          <w:szCs w:val="28"/>
        </w:rPr>
      </w:pPr>
      <w:r w:rsidRPr="002D1847">
        <w:rPr>
          <w:szCs w:val="28"/>
        </w:rPr>
        <w:t>В этих условиях</w:t>
      </w:r>
      <w:r w:rsidR="0058762B" w:rsidRPr="002D1847">
        <w:rPr>
          <w:szCs w:val="28"/>
        </w:rPr>
        <w:t xml:space="preserve"> в</w:t>
      </w:r>
      <w:r w:rsidR="00B9125D" w:rsidRPr="002D1847">
        <w:rPr>
          <w:szCs w:val="28"/>
        </w:rPr>
        <w:t xml:space="preserve">ыходное напряжение </w:t>
      </w:r>
      <w:r w:rsidRPr="002D1847">
        <w:rPr>
          <w:szCs w:val="28"/>
        </w:rPr>
        <w:t>приобретает</w:t>
      </w:r>
      <w:r w:rsidR="00B9125D" w:rsidRPr="002D1847">
        <w:rPr>
          <w:szCs w:val="28"/>
        </w:rPr>
        <w:t xml:space="preserve"> следующий вид</w:t>
      </w:r>
      <w:r w:rsidR="001A34EA" w:rsidRPr="002D1847">
        <w:rPr>
          <w:szCs w:val="28"/>
        </w:rPr>
        <w:t>:</w:t>
      </w:r>
    </w:p>
    <w:p w:rsidR="0058762B" w:rsidRPr="002D1847" w:rsidRDefault="0001205D" w:rsidP="0058762B">
      <w:pPr>
        <w:spacing w:line="360" w:lineRule="auto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out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ln</m:t>
              </m:r>
              <m:d>
                <m:dPr>
                  <m:ctrlPr>
                    <w:rPr>
                      <w:rFonts w:asci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</m:d>
              <m: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см</m:t>
                  </m:r>
                </m:sub>
              </m:sSub>
            </m:e>
          </m:d>
          <m:r>
            <w:rPr>
              <w:rFonts w:ascii="Cambria Math" w:eastAsiaTheme="minorEastAsia"/>
              <w:szCs w:val="28"/>
            </w:rPr>
            <m:t>+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ln</m:t>
          </m:r>
          <m:d>
            <m:d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8"/>
                        </w:rPr>
                        <m:t>ln</m:t>
                      </m:r>
                      <m:d>
                        <m:dPr>
                          <m:ctrlPr>
                            <w:rPr>
                              <w:rFonts w:ascii="Cambria Math"/>
                              <w:i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8"/>
                                  <w:lang w:val="en-US"/>
                                </w:rPr>
                                <m:t>k</m:t>
                              </m:r>
                              <m:r>
                                <w:rPr>
                                  <w:rFonts w:ascii="Cambria Math"/>
                                  <w:szCs w:val="28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>k</m:t>
                              </m:r>
                              <m:r>
                                <w:rPr>
                                  <w:rFonts w:ascii="Cambria Math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Cs w:val="28"/>
                            </w:rPr>
                            <m:t>m</m:t>
                          </m:r>
                        </m:e>
                      </m:d>
                      <m:r>
                        <w:rPr>
                          <w:rFonts w:ascii="Cambria Math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szCs w:val="28"/>
                            </w:rPr>
                            <m:t>см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d>
          <m:r>
            <w:rPr>
              <w:rFonts w:ascii="Cambria Math"/>
              <w:szCs w:val="28"/>
            </w:rPr>
            <m:t>,    (3)</m:t>
          </m:r>
        </m:oMath>
      </m:oMathPara>
    </w:p>
    <w:p w:rsidR="0058762B" w:rsidRPr="002D1847" w:rsidRDefault="0058762B" w:rsidP="001A34EA">
      <w:pPr>
        <w:spacing w:line="360" w:lineRule="auto"/>
        <w:ind w:firstLine="0"/>
        <w:rPr>
          <w:szCs w:val="28"/>
        </w:rPr>
      </w:pPr>
      <w:r w:rsidRPr="002D1847">
        <w:rPr>
          <w:szCs w:val="28"/>
        </w:rPr>
        <w:t xml:space="preserve">где </w:t>
      </w:r>
      <w:r w:rsidR="004737BF" w:rsidRPr="002D1847">
        <w:rPr>
          <w:i/>
          <w:szCs w:val="28"/>
          <w:lang w:val="en-US"/>
        </w:rPr>
        <w:t>V</w:t>
      </w:r>
      <w:r w:rsidR="004737BF" w:rsidRPr="002D1847">
        <w:rPr>
          <w:i/>
          <w:szCs w:val="28"/>
          <w:vertAlign w:val="subscript"/>
          <w:lang w:val="en-US"/>
        </w:rPr>
        <w:t>t</w:t>
      </w:r>
      <w:r w:rsidR="004737BF" w:rsidRPr="002D1847">
        <w:rPr>
          <w:i/>
          <w:szCs w:val="28"/>
        </w:rPr>
        <w:t>=</w:t>
      </w:r>
      <w:r w:rsidR="004737BF" w:rsidRPr="002D1847">
        <w:rPr>
          <w:i/>
          <w:szCs w:val="28"/>
          <w:lang w:val="en-US"/>
        </w:rPr>
        <w:t>k</w:t>
      </w:r>
      <w:r w:rsidR="004737BF" w:rsidRPr="002D1847">
        <w:rPr>
          <w:i/>
          <w:szCs w:val="28"/>
        </w:rPr>
        <w:t>·</w:t>
      </w:r>
      <w:r w:rsidR="004737BF" w:rsidRPr="002D1847">
        <w:rPr>
          <w:i/>
          <w:szCs w:val="28"/>
          <w:lang w:val="en-US"/>
        </w:rPr>
        <w:t>T</w:t>
      </w:r>
      <w:r w:rsidR="004737BF" w:rsidRPr="002D1847">
        <w:rPr>
          <w:i/>
          <w:szCs w:val="28"/>
        </w:rPr>
        <w:t>/</w:t>
      </w:r>
      <w:r w:rsidR="004737BF" w:rsidRPr="002D1847">
        <w:rPr>
          <w:i/>
          <w:szCs w:val="28"/>
          <w:lang w:val="en-US"/>
        </w:rPr>
        <w:t>q</w:t>
      </w:r>
      <w:r w:rsidRPr="002D1847">
        <w:rPr>
          <w:szCs w:val="28"/>
        </w:rPr>
        <w:t>– тепловой потенциал.</w:t>
      </w:r>
    </w:p>
    <w:p w:rsidR="007D3DCD" w:rsidRPr="002D1847" w:rsidRDefault="007D3DCD" w:rsidP="007D3DCD">
      <w:pPr>
        <w:spacing w:line="360" w:lineRule="auto"/>
        <w:rPr>
          <w:szCs w:val="28"/>
        </w:rPr>
      </w:pPr>
      <w:r w:rsidRPr="002D1847">
        <w:rPr>
          <w:szCs w:val="28"/>
        </w:rPr>
        <w:t>Выражение (3) дает следующие</w:t>
      </w:r>
      <w:r w:rsidR="005C7EE2" w:rsidRPr="002D1847">
        <w:rPr>
          <w:szCs w:val="28"/>
        </w:rPr>
        <w:t xml:space="preserve"> </w:t>
      </w:r>
      <w:r w:rsidRPr="002D1847">
        <w:rPr>
          <w:szCs w:val="28"/>
        </w:rPr>
        <w:t xml:space="preserve">полуотносительные чувствительности выходного напряжения ИОН к номиналам резисторов </w:t>
      </w:r>
      <w:r w:rsidR="004737BF" w:rsidRPr="002D1847">
        <w:rPr>
          <w:i/>
          <w:szCs w:val="28"/>
          <w:lang w:val="en-US"/>
        </w:rPr>
        <w:t>R</w:t>
      </w:r>
      <w:r w:rsidR="004737BF" w:rsidRPr="002D1847">
        <w:rPr>
          <w:i/>
          <w:szCs w:val="28"/>
        </w:rPr>
        <w:t>1</w:t>
      </w:r>
      <w:r w:rsidR="00E8016D" w:rsidRPr="002D1847">
        <w:rPr>
          <w:i/>
          <w:szCs w:val="28"/>
        </w:rPr>
        <w:t>,</w:t>
      </w:r>
      <w:r w:rsidRPr="002D1847">
        <w:rPr>
          <w:szCs w:val="28"/>
        </w:rPr>
        <w:t xml:space="preserve"> </w:t>
      </w:r>
      <w:r w:rsidR="004737BF" w:rsidRPr="002D1847">
        <w:rPr>
          <w:i/>
          <w:szCs w:val="28"/>
          <w:lang w:val="en-US"/>
        </w:rPr>
        <w:t>R</w:t>
      </w:r>
      <w:r w:rsidR="004737BF" w:rsidRPr="002D1847">
        <w:rPr>
          <w:i/>
          <w:szCs w:val="28"/>
        </w:rPr>
        <w:t>2</w:t>
      </w:r>
      <w:r w:rsidR="00E8016D" w:rsidRPr="002D1847">
        <w:rPr>
          <w:i/>
          <w:szCs w:val="28"/>
        </w:rPr>
        <w:t xml:space="preserve"> </w:t>
      </w:r>
      <w:r w:rsidR="00E8016D" w:rsidRPr="002D1847">
        <w:rPr>
          <w:szCs w:val="28"/>
        </w:rPr>
        <w:t xml:space="preserve">и коэффициентам </w:t>
      </w:r>
      <w:r w:rsidR="00E8016D" w:rsidRPr="002D1847">
        <w:rPr>
          <w:i/>
          <w:szCs w:val="28"/>
          <w:lang w:val="en-US"/>
        </w:rPr>
        <w:t>ki</w:t>
      </w:r>
      <w:r w:rsidR="004737BF" w:rsidRPr="002D1847">
        <w:rPr>
          <w:i/>
          <w:szCs w:val="28"/>
        </w:rPr>
        <w:t>:</w:t>
      </w:r>
    </w:p>
    <w:p w:rsidR="007D3DCD" w:rsidRPr="002D1847" w:rsidRDefault="0001205D" w:rsidP="007D3DCD">
      <w:pPr>
        <w:spacing w:line="360" w:lineRule="auto"/>
        <w:jc w:val="center"/>
        <w:rPr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R</m:t>
              </m:r>
              <m:r>
                <w:rPr>
                  <w:rFonts w:ascii="Cambria Math" w:eastAsiaTheme="minorEastAsia"/>
                  <w:szCs w:val="28"/>
                </w:rPr>
                <m:t>1</m:t>
              </m:r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</w:rPr>
            <m:t>=</m:t>
          </m:r>
          <m:r>
            <w:rPr>
              <w:rFonts w:eastAsiaTheme="minorEastAsia"/>
              <w:szCs w:val="28"/>
            </w:rPr>
            <m:t>-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sub>
          </m:sSub>
          <m:r>
            <w:rPr>
              <w:rFonts w:eastAsiaTheme="minorEastAsia"/>
              <w:szCs w:val="28"/>
            </w:rPr>
            <m:t>-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ln</m:t>
              </m:r>
              <m:d>
                <m:dPr>
                  <m:ctrlPr>
                    <w:rPr>
                      <w:rFonts w:asci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</m:d>
              <m: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см</m:t>
                  </m:r>
                </m:sub>
              </m:sSub>
            </m:e>
          </m:d>
          <m:r>
            <w:rPr>
              <w:rFonts w:ascii="Cambria Math" w:eastAsiaTheme="minorEastAsia"/>
              <w:szCs w:val="28"/>
              <w:lang w:val="en-US"/>
            </w:rPr>
            <m:t>,</m:t>
          </m:r>
        </m:oMath>
      </m:oMathPara>
    </w:p>
    <w:p w:rsidR="007D3DCD" w:rsidRPr="002D1847" w:rsidRDefault="0001205D" w:rsidP="007D3DCD">
      <w:pPr>
        <w:spacing w:after="120" w:line="360" w:lineRule="auto"/>
        <w:jc w:val="center"/>
        <w:rPr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R</m:t>
              </m:r>
              <m:r>
                <w:rPr>
                  <w:rFonts w:ascii="Cambria Math" w:eastAsiaTheme="minorEastAsia"/>
                  <w:szCs w:val="28"/>
                </w:rPr>
                <m:t>2</m:t>
              </m:r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ln</m:t>
              </m:r>
              <m:d>
                <m:dPr>
                  <m:ctrlPr>
                    <w:rPr>
                      <w:rFonts w:asci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</m:d>
              <m: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см</m:t>
                  </m:r>
                </m:sub>
              </m:sSub>
            </m:e>
          </m:d>
          <m:r>
            <w:rPr>
              <w:rFonts w:ascii="Cambria Math" w:eastAsiaTheme="minorEastAsia"/>
              <w:szCs w:val="28"/>
              <w:lang w:val="en-US"/>
            </w:rPr>
            <m:t>.</m:t>
          </m:r>
        </m:oMath>
      </m:oMathPara>
    </w:p>
    <w:p w:rsidR="00555299" w:rsidRPr="002D1847" w:rsidRDefault="00555299" w:rsidP="007D3DCD">
      <w:pPr>
        <w:spacing w:after="120" w:line="360" w:lineRule="auto"/>
        <w:jc w:val="center"/>
        <w:rPr>
          <w:szCs w:val="28"/>
        </w:rPr>
      </w:pPr>
    </w:p>
    <w:p w:rsidR="0058762B" w:rsidRPr="002D1847" w:rsidRDefault="0001205D" w:rsidP="0058762B">
      <w:pPr>
        <w:spacing w:after="120" w:line="360" w:lineRule="auto"/>
        <w:jc w:val="center"/>
        <w:rPr>
          <w:rFonts w:eastAsiaTheme="minorEastAsia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</w:rPr>
            <m:t>=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sub>
                  </m:sSub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см</m:t>
                  </m:r>
                </m:sub>
              </m:sSub>
              <m:r>
                <w:rPr>
                  <w:rFonts w:ascii="Cambria Math" w:eastAsiaTheme="minorEastAsia"/>
                  <w:szCs w:val="28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</m:t>
                  </m:r>
                </m:e>
              </m:d>
            </m:den>
          </m:f>
          <m:r>
            <w:rPr>
              <w:rFonts w:ascii="Cambria Math" w:eastAsiaTheme="minorEastAsia"/>
              <w:szCs w:val="28"/>
            </w:rPr>
            <m:t>+2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sub>
          </m:sSub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r>
            <w:rPr>
              <w:rFonts w:ascii="Cambria Math" w:eastAsiaTheme="minorEastAsia"/>
              <w:szCs w:val="28"/>
              <w:lang w:val="en-US"/>
            </w:rPr>
            <m:t>,</m:t>
          </m:r>
        </m:oMath>
      </m:oMathPara>
    </w:p>
    <w:p w:rsidR="0058762B" w:rsidRPr="002D1847" w:rsidRDefault="0001205D" w:rsidP="0058762B">
      <w:pPr>
        <w:spacing w:after="120" w:line="360" w:lineRule="auto"/>
        <w:rPr>
          <w:rFonts w:eastAsiaTheme="minorEastAsia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=</m:t>
          </m:r>
          <m:r>
            <w:rPr>
              <w:rFonts w:eastAsiaTheme="minorEastAsia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sub>
                  </m:sSub>
                </m:e>
                <m:sup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см</m:t>
                  </m:r>
                </m:sub>
              </m:sSub>
              <m:r>
                <w:rPr>
                  <w:rFonts w:ascii="Cambria Math" w:eastAsiaTheme="minorEastAsia"/>
                  <w:szCs w:val="28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</m:t>
                  </m:r>
                </m:e>
              </m:d>
            </m:den>
          </m:f>
          <m:r>
            <w:rPr>
              <w:rFonts w:eastAsiaTheme="minorEastAsia"/>
              <w:szCs w:val="28"/>
            </w:rPr>
            <m:t>-</m:t>
          </m:r>
          <m:r>
            <w:rPr>
              <w:rFonts w:ascii="Cambria Math" w:eastAsiaTheme="minorEastAsia"/>
              <w:szCs w:val="28"/>
            </w:rPr>
            <m:t>2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sub>
          </m:sSub>
          <m:f>
            <m:f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r>
            <w:rPr>
              <w:szCs w:val="28"/>
            </w:rPr>
            <m:t>-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sub>
          </m:sSub>
          <m:r>
            <w:rPr>
              <w:rFonts w:eastAsiaTheme="minorEastAsia"/>
              <w:szCs w:val="28"/>
              <w:lang w:val="en-US"/>
            </w:rPr>
            <m:t>-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ln</m:t>
              </m:r>
              <m:d>
                <m:dPr>
                  <m:ctrlPr>
                    <w:rPr>
                      <w:rFonts w:asci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</m:d>
              <m: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см</m:t>
                  </m:r>
                </m:sub>
              </m:sSub>
            </m:e>
          </m:d>
          <m:r>
            <w:rPr>
              <w:rFonts w:ascii="Cambria Math" w:eastAsiaTheme="minorEastAsia"/>
              <w:szCs w:val="28"/>
              <w:lang w:val="en-US"/>
            </w:rPr>
            <m:t>,</m:t>
          </m:r>
        </m:oMath>
      </m:oMathPara>
    </w:p>
    <w:p w:rsidR="0058762B" w:rsidRPr="002D1847" w:rsidRDefault="0001205D" w:rsidP="0058762B">
      <w:pPr>
        <w:spacing w:after="120" w:line="360" w:lineRule="auto"/>
        <w:rPr>
          <w:rFonts w:eastAsiaTheme="minorEastAsia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3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+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/>
                  <w:i/>
                  <w:szCs w:val="28"/>
                </w:rPr>
              </m:ctrlPr>
            </m:dPr>
            <m:e>
              <m:r>
                <w:rPr>
                  <w:rFonts w:ascii="Cambria Math"/>
                  <w:szCs w:val="28"/>
                </w:rPr>
                <m:t>2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ln</m:t>
              </m:r>
              <m:d>
                <m:dPr>
                  <m:ctrlPr>
                    <w:rPr>
                      <w:rFonts w:asci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</m:d>
              <m: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см</m:t>
                  </m:r>
                </m:sub>
              </m:sSub>
            </m:e>
          </m:d>
          <m:r>
            <w:rPr>
              <w:rFonts w:ascii="Cambria Math" w:eastAsiaTheme="minorEastAsia"/>
              <w:szCs w:val="28"/>
              <w:lang w:val="en-US"/>
            </w:rPr>
            <m:t>.</m:t>
          </m:r>
        </m:oMath>
      </m:oMathPara>
    </w:p>
    <w:p w:rsidR="00AB1129" w:rsidRPr="002D1847" w:rsidRDefault="00AB1129" w:rsidP="0058762B">
      <w:pPr>
        <w:spacing w:after="120" w:line="360" w:lineRule="auto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 xml:space="preserve">Чувствительности выходного напряжения ИОН к коэффициентам </w:t>
      </w:r>
      <w:r w:rsidR="004737BF" w:rsidRPr="002D1847">
        <w:rPr>
          <w:rFonts w:eastAsiaTheme="minorEastAsia"/>
          <w:i/>
          <w:szCs w:val="28"/>
          <w:lang w:val="en-US"/>
        </w:rPr>
        <w:t>k</w:t>
      </w:r>
      <w:r w:rsidR="004737BF" w:rsidRPr="002D1847">
        <w:rPr>
          <w:rFonts w:eastAsiaTheme="minorEastAsia"/>
          <w:i/>
          <w:szCs w:val="28"/>
        </w:rPr>
        <w:t xml:space="preserve">1, </w:t>
      </w:r>
      <w:r w:rsidR="004737BF" w:rsidRPr="002D1847">
        <w:rPr>
          <w:rFonts w:eastAsiaTheme="minorEastAsia"/>
          <w:i/>
          <w:szCs w:val="28"/>
          <w:lang w:val="en-US"/>
        </w:rPr>
        <w:t>k</w:t>
      </w:r>
      <w:r w:rsidR="004737BF" w:rsidRPr="002D1847">
        <w:rPr>
          <w:rFonts w:eastAsiaTheme="minorEastAsia"/>
          <w:i/>
          <w:szCs w:val="28"/>
        </w:rPr>
        <w:t>2</w:t>
      </w:r>
      <w:r w:rsidRPr="002D1847">
        <w:rPr>
          <w:rFonts w:eastAsiaTheme="minorEastAsia"/>
          <w:szCs w:val="28"/>
        </w:rPr>
        <w:t xml:space="preserve">, </w:t>
      </w:r>
      <w:r w:rsidR="004737BF" w:rsidRPr="002D1847">
        <w:rPr>
          <w:rFonts w:eastAsiaTheme="minorEastAsia"/>
          <w:i/>
          <w:szCs w:val="28"/>
          <w:lang w:val="en-US"/>
        </w:rPr>
        <w:t>k</w:t>
      </w:r>
      <w:r w:rsidR="004737BF" w:rsidRPr="002D1847">
        <w:rPr>
          <w:rFonts w:eastAsiaTheme="minorEastAsia"/>
          <w:i/>
          <w:szCs w:val="28"/>
        </w:rPr>
        <w:t>3</w:t>
      </w:r>
      <w:r w:rsidR="007B64FC" w:rsidRPr="002D1847">
        <w:rPr>
          <w:rFonts w:eastAsiaTheme="minorEastAsia"/>
          <w:i/>
          <w:szCs w:val="28"/>
        </w:rPr>
        <w:t xml:space="preserve"> </w:t>
      </w:r>
      <w:r w:rsidRPr="002D1847">
        <w:rPr>
          <w:rFonts w:eastAsiaTheme="minorEastAsia"/>
          <w:szCs w:val="28"/>
        </w:rPr>
        <w:t xml:space="preserve">характеризуют влияние отклонения токов транзисторов </w:t>
      </w:r>
      <w:r w:rsidR="004737BF" w:rsidRPr="002D1847">
        <w:rPr>
          <w:rFonts w:eastAsiaTheme="minorEastAsia"/>
          <w:i/>
          <w:szCs w:val="28"/>
          <w:lang w:val="en-US"/>
        </w:rPr>
        <w:t>M</w:t>
      </w:r>
      <w:r w:rsidR="004737BF" w:rsidRPr="002D1847">
        <w:rPr>
          <w:rFonts w:eastAsiaTheme="minorEastAsia"/>
          <w:i/>
          <w:szCs w:val="28"/>
        </w:rPr>
        <w:t xml:space="preserve">1, </w:t>
      </w:r>
      <w:r w:rsidR="004737BF" w:rsidRPr="002D1847">
        <w:rPr>
          <w:rFonts w:eastAsiaTheme="minorEastAsia"/>
          <w:i/>
          <w:szCs w:val="28"/>
          <w:lang w:val="en-US"/>
        </w:rPr>
        <w:t>M</w:t>
      </w:r>
      <w:r w:rsidR="004737BF" w:rsidRPr="002D1847">
        <w:rPr>
          <w:rFonts w:eastAsiaTheme="minorEastAsia"/>
          <w:i/>
          <w:szCs w:val="28"/>
        </w:rPr>
        <w:t xml:space="preserve">2, </w:t>
      </w:r>
      <w:r w:rsidR="004737BF" w:rsidRPr="002D1847">
        <w:rPr>
          <w:rFonts w:eastAsiaTheme="minorEastAsia"/>
          <w:i/>
          <w:szCs w:val="28"/>
          <w:lang w:val="en-US"/>
        </w:rPr>
        <w:t>M</w:t>
      </w:r>
      <w:r w:rsidR="004737BF" w:rsidRPr="002D1847">
        <w:rPr>
          <w:rFonts w:eastAsiaTheme="minorEastAsia"/>
          <w:i/>
          <w:szCs w:val="28"/>
        </w:rPr>
        <w:t>3</w:t>
      </w:r>
      <w:r w:rsidRPr="002D1847">
        <w:rPr>
          <w:rFonts w:eastAsiaTheme="minorEastAsia"/>
          <w:szCs w:val="28"/>
        </w:rPr>
        <w:t xml:space="preserve"> </w:t>
      </w:r>
      <w:r w:rsidR="00843C53" w:rsidRPr="002D1847">
        <w:rPr>
          <w:rFonts w:eastAsiaTheme="minorEastAsia"/>
          <w:szCs w:val="28"/>
        </w:rPr>
        <w:t xml:space="preserve">от номинального значения </w:t>
      </w:r>
      <w:r w:rsidRPr="002D1847">
        <w:rPr>
          <w:rFonts w:eastAsiaTheme="minorEastAsia"/>
          <w:szCs w:val="28"/>
        </w:rPr>
        <w:t>на выходное напряжение.</w:t>
      </w:r>
      <w:r w:rsidR="00676B6D" w:rsidRPr="002D1847">
        <w:rPr>
          <w:rFonts w:eastAsiaTheme="minorEastAsia"/>
          <w:szCs w:val="28"/>
        </w:rPr>
        <w:t xml:space="preserve"> На основе этих </w:t>
      </w:r>
      <w:r w:rsidR="00676B6D" w:rsidRPr="002D1847">
        <w:rPr>
          <w:rFonts w:eastAsiaTheme="minorEastAsia"/>
          <w:szCs w:val="28"/>
        </w:rPr>
        <w:lastRenderedPageBreak/>
        <w:t>соотношений, рассчитав среднеквадратическое отклонение тока [</w:t>
      </w:r>
      <w:r w:rsidR="0070061F" w:rsidRPr="002D1847">
        <w:rPr>
          <w:rFonts w:eastAsiaTheme="minorEastAsia"/>
          <w:szCs w:val="28"/>
        </w:rPr>
        <w:t>8</w:t>
      </w:r>
      <w:r w:rsidR="008326DA" w:rsidRPr="002D1847">
        <w:rPr>
          <w:rFonts w:eastAsiaTheme="minorEastAsia"/>
          <w:szCs w:val="28"/>
        </w:rPr>
        <w:t xml:space="preserve"> </w:t>
      </w:r>
      <w:r w:rsidR="005C5643" w:rsidRPr="002D1847">
        <w:rPr>
          <w:rFonts w:eastAsiaTheme="minorEastAsia"/>
          <w:szCs w:val="28"/>
        </w:rPr>
        <w:t>-</w:t>
      </w:r>
      <w:r w:rsidR="008326DA" w:rsidRPr="002D1847">
        <w:rPr>
          <w:rFonts w:eastAsiaTheme="minorEastAsia"/>
          <w:szCs w:val="28"/>
        </w:rPr>
        <w:t xml:space="preserve"> </w:t>
      </w:r>
      <w:r w:rsidR="0070061F" w:rsidRPr="002D1847">
        <w:rPr>
          <w:rFonts w:eastAsiaTheme="minorEastAsia"/>
          <w:szCs w:val="28"/>
        </w:rPr>
        <w:t>10</w:t>
      </w:r>
      <w:r w:rsidR="00676B6D" w:rsidRPr="002D1847">
        <w:rPr>
          <w:rFonts w:eastAsiaTheme="minorEastAsia"/>
          <w:szCs w:val="28"/>
        </w:rPr>
        <w:t>], можно оценить степень влияния МОП транзисторов на опорное напряжение.</w:t>
      </w:r>
    </w:p>
    <w:p w:rsidR="00E8016D" w:rsidRPr="002D1847" w:rsidRDefault="00E8016D" w:rsidP="00E8016D">
      <w:pPr>
        <w:spacing w:after="120" w:line="360" w:lineRule="auto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>К</w:t>
      </w:r>
      <w:r w:rsidR="00033AF2" w:rsidRPr="002D1847">
        <w:rPr>
          <w:rFonts w:eastAsiaTheme="minorEastAsia"/>
          <w:szCs w:val="28"/>
        </w:rPr>
        <w:t xml:space="preserve">роме того, </w:t>
      </w:r>
      <w:r w:rsidR="00843C53" w:rsidRPr="002D1847">
        <w:rPr>
          <w:rFonts w:eastAsiaTheme="minorEastAsia"/>
          <w:szCs w:val="28"/>
        </w:rPr>
        <w:t>(3)</w:t>
      </w:r>
      <w:r w:rsidRPr="002D1847">
        <w:rPr>
          <w:rFonts w:eastAsiaTheme="minorEastAsia"/>
          <w:szCs w:val="28"/>
        </w:rPr>
        <w:t xml:space="preserve"> позволяет рассчитать абсолютную чувствительность выходного напряжения к напряжению смещения операционного усилителя:</w:t>
      </w:r>
    </w:p>
    <w:p w:rsidR="00E8016D" w:rsidRPr="002D1847" w:rsidRDefault="0001205D" w:rsidP="00E8016D">
      <w:pPr>
        <w:spacing w:after="120" w:line="360" w:lineRule="auto"/>
        <w:ind w:firstLine="0"/>
        <w:rPr>
          <w:rFonts w:eastAsiaTheme="minorEastAsia"/>
          <w:szCs w:val="28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eastAsiaTheme="minorEastAsia"/>
                      <w:szCs w:val="28"/>
                      <w:lang w:val="en-US"/>
                    </w:rPr>
                    <m:t>а</m:t>
                  </m:r>
                </m:sub>
              </m:sSub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см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r>
            <w:rPr>
              <w:rFonts w:ascii="Cambria Math" w:eastAsiaTheme="minorEastAsia"/>
              <w:szCs w:val="28"/>
            </w:rPr>
            <m:t>+</m:t>
          </m:r>
          <m:f>
            <m:fPr>
              <m:ctrlPr>
                <w:rPr>
                  <w:rFonts w:ascii="Cambria Math" w:eastAsiaTheme="minorEastAsia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sub>
              </m:sSub>
            </m:num>
            <m:den>
              <m:f>
                <m:fPr>
                  <m:ctrlPr>
                    <w:rPr>
                      <w:rFonts w:asci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  <m:r>
                    <w:rPr>
                      <w:rFonts w:ascii="Cambria Math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Cs w:val="28"/>
                    </w:rPr>
                    <m:t>ln</m:t>
                  </m:r>
                  <m:d>
                    <m:d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k</m:t>
                          </m:r>
                          <m:r>
                            <w:rPr>
                              <w:rFonts w:ascii="Cambria Math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k</m:t>
                          </m:r>
                          <m:r>
                            <w:rPr>
                              <w:rFonts w:ascii="Cambria Math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>m</m:t>
                      </m:r>
                    </m:e>
                  </m:d>
                  <m:r>
                    <w:rPr>
                      <w:rFonts w:asci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szCs w:val="28"/>
                        </w:rPr>
                        <m:t>см</m:t>
                      </m:r>
                    </m:sub>
                  </m:sSub>
                </m:e>
              </m:d>
            </m:den>
          </m:f>
          <m:r>
            <w:rPr>
              <w:rFonts w:eastAsiaTheme="minorEastAsia"/>
              <w:szCs w:val="28"/>
            </w:rPr>
            <m:t>≈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r>
            <w:rPr>
              <w:rFonts w:ascii="Cambria Math" w:eastAsiaTheme="minorEastAsia"/>
              <w:szCs w:val="28"/>
            </w:rPr>
            <m:t>+</m:t>
          </m:r>
          <m:f>
            <m:fPr>
              <m:ctrlPr>
                <w:rPr>
                  <w:rFonts w:ascii="Cambria Math" w:eastAsiaTheme="minorEastAsia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/>
                  <w:szCs w:val="28"/>
                </w:rPr>
                <m:t>1</m:t>
              </m:r>
            </m:num>
            <m:den>
              <m:r>
                <w:rPr>
                  <w:rFonts w:ascii="Cambria Math"/>
                  <w:szCs w:val="28"/>
                </w:rPr>
                <m:t>2</m:t>
              </m:r>
              <m:f>
                <m:fPr>
                  <m:ctrlPr>
                    <w:rPr>
                      <w:rFonts w:asci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k</m:t>
                  </m:r>
                  <m:r>
                    <w:rPr>
                      <w:rFonts w:asci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ln</m:t>
              </m:r>
              <m:d>
                <m:dPr>
                  <m:ctrlPr>
                    <w:rPr>
                      <w:rFonts w:asci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  <m:r>
                        <w:rPr>
                          <w:rFonts w:asci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</m:d>
            </m:den>
          </m:f>
          <m:r>
            <w:rPr>
              <w:rFonts w:ascii="Cambria Math" w:eastAsiaTheme="minorEastAsia"/>
              <w:szCs w:val="28"/>
            </w:rPr>
            <m:t xml:space="preserve">.              </m:t>
          </m:r>
        </m:oMath>
      </m:oMathPara>
    </w:p>
    <w:p w:rsidR="009441E3" w:rsidRPr="002D1847" w:rsidRDefault="009441E3" w:rsidP="009441E3">
      <w:pPr>
        <w:spacing w:line="360" w:lineRule="auto"/>
        <w:rPr>
          <w:szCs w:val="28"/>
        </w:rPr>
      </w:pPr>
      <w:r w:rsidRPr="002D1847">
        <w:rPr>
          <w:szCs w:val="28"/>
        </w:rPr>
        <w:t>С другой стороны, выходное напряжение можно выразить через напряжения база-эмиттер бипол</w:t>
      </w:r>
      <w:r w:rsidR="00033AF2" w:rsidRPr="002D1847">
        <w:rPr>
          <w:szCs w:val="28"/>
        </w:rPr>
        <w:t>ярных транзисторов</w:t>
      </w:r>
      <w:r w:rsidRPr="002D1847">
        <w:rPr>
          <w:szCs w:val="28"/>
        </w:rPr>
        <w:t>:</w:t>
      </w:r>
    </w:p>
    <w:p w:rsidR="009441E3" w:rsidRPr="002D1847" w:rsidRDefault="0001205D" w:rsidP="009441E3">
      <w:pPr>
        <w:spacing w:line="360" w:lineRule="auto"/>
        <w:rPr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out</m:t>
              </m:r>
            </m:sub>
          </m:sSub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БЭ</m:t>
                  </m:r>
                  <m:r>
                    <w:rPr>
                      <w:rFonts w:asci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БЭ</m:t>
                  </m:r>
                  <m:r>
                    <w:rPr>
                      <w:rFonts w:ascii="Cambria Math"/>
                      <w:szCs w:val="28"/>
                    </w:rPr>
                    <m:t>2</m:t>
                  </m:r>
                </m:sub>
              </m:sSub>
              <m:r>
                <w:rPr>
                  <w:szCs w:val="28"/>
                </w:rPr>
                <m:t>-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БЭ</m:t>
                  </m:r>
                  <m:r>
                    <w:rPr>
                      <w:rFonts w:ascii="Cambria Math"/>
                      <w:szCs w:val="28"/>
                    </w:rPr>
                    <m:t>3</m:t>
                  </m:r>
                </m:sub>
              </m:sSub>
              <m:r>
                <w:rPr>
                  <w:szCs w:val="28"/>
                </w:rPr>
                <m:t>-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БЭ</m:t>
                  </m:r>
                  <m:r>
                    <w:rPr>
                      <w:rFonts w:ascii="Cambria Math"/>
                      <w:szCs w:val="28"/>
                    </w:rPr>
                    <m:t>4</m:t>
                  </m:r>
                </m:sub>
              </m:sSub>
              <m:r>
                <w:rPr>
                  <w:rFonts w:asci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szCs w:val="28"/>
                    </w:rPr>
                    <m:t>см</m:t>
                  </m:r>
                </m:sub>
              </m:sSub>
            </m:e>
          </m:d>
          <m:r>
            <w:rPr>
              <w:rFonts w:ascii="Cambria Math"/>
              <w:szCs w:val="28"/>
            </w:rPr>
            <m:t>+</m:t>
          </m:r>
          <m:sSub>
            <m:sSubPr>
              <m:ctrlPr>
                <w:rPr>
                  <w:rFonts w:asci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U</m:t>
              </m:r>
            </m:e>
            <m:sub>
              <m:r>
                <w:rPr>
                  <w:szCs w:val="28"/>
                </w:rPr>
                <m:t>БЭ</m:t>
              </m:r>
              <m:r>
                <w:rPr>
                  <w:rFonts w:ascii="Cambria Math"/>
                  <w:szCs w:val="28"/>
                </w:rPr>
                <m:t>5</m:t>
              </m:r>
            </m:sub>
          </m:sSub>
          <m:r>
            <w:rPr>
              <w:rFonts w:ascii="Cambria Math"/>
              <w:szCs w:val="28"/>
            </w:rPr>
            <m:t>,                    (4)</m:t>
          </m:r>
        </m:oMath>
      </m:oMathPara>
    </w:p>
    <w:p w:rsidR="00D94712" w:rsidRPr="002D1847" w:rsidRDefault="00D94712" w:rsidP="009441E3">
      <w:pPr>
        <w:spacing w:line="360" w:lineRule="auto"/>
        <w:rPr>
          <w:szCs w:val="28"/>
        </w:rPr>
      </w:pPr>
    </w:p>
    <w:p w:rsidR="009441E3" w:rsidRPr="002D1847" w:rsidRDefault="00033AF2" w:rsidP="00033AF2">
      <w:pPr>
        <w:spacing w:line="360" w:lineRule="auto"/>
        <w:ind w:firstLine="0"/>
        <w:rPr>
          <w:szCs w:val="28"/>
        </w:rPr>
      </w:pPr>
      <w:r w:rsidRPr="002D1847">
        <w:rPr>
          <w:szCs w:val="28"/>
        </w:rPr>
        <w:t>откуда</w:t>
      </w:r>
      <w:r w:rsidR="009441E3" w:rsidRPr="002D1847">
        <w:rPr>
          <w:szCs w:val="28"/>
        </w:rPr>
        <w:t xml:space="preserve"> можно получить полуотносительные чувствительности выходного напряжения ИОН к напряжению база-эмиттер биполярных транзисторов:</w:t>
      </w:r>
    </w:p>
    <w:p w:rsidR="009441E3" w:rsidRPr="002D1847" w:rsidRDefault="0001205D" w:rsidP="009441E3">
      <w:pPr>
        <w:spacing w:line="360" w:lineRule="auto"/>
        <w:rPr>
          <w:rFonts w:eastAsiaTheme="minorEastAsia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U</m:t>
              </m:r>
            </m:e>
            <m:sub>
              <m:r>
                <w:rPr>
                  <w:rFonts w:eastAsiaTheme="minorEastAsia"/>
                  <w:szCs w:val="28"/>
                </w:rPr>
                <m:t>БЭ</m:t>
              </m:r>
              <m:r>
                <w:rPr>
                  <w:rFonts w:ascii="Cambria Math" w:eastAsiaTheme="minorEastAsia"/>
                  <w:szCs w:val="28"/>
                </w:rPr>
                <m:t>1</m:t>
              </m:r>
            </m:sub>
          </m:sSub>
          <m:r>
            <w:rPr>
              <w:rFonts w:ascii="Cambria Math" w:eastAsiaTheme="minorEastAsia"/>
              <w:szCs w:val="28"/>
            </w:rPr>
            <m:t xml:space="preserve">    ,        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</w:rPr>
            <m:t>=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U</m:t>
              </m:r>
            </m:e>
            <m:sub>
              <m:r>
                <w:rPr>
                  <w:rFonts w:eastAsiaTheme="minorEastAsia"/>
                  <w:szCs w:val="28"/>
                </w:rPr>
                <m:t>БЭ</m:t>
              </m:r>
              <m:r>
                <w:rPr>
                  <w:rFonts w:ascii="Cambria Math" w:eastAsiaTheme="minorEastAsia"/>
                  <w:szCs w:val="28"/>
                </w:rPr>
                <m:t>2</m:t>
              </m:r>
            </m:sub>
          </m:sSub>
          <m:r>
            <w:rPr>
              <w:rFonts w:ascii="Cambria Math" w:eastAsiaTheme="minorEastAsia"/>
              <w:szCs w:val="28"/>
            </w:rPr>
            <m:t>,</m:t>
          </m:r>
        </m:oMath>
      </m:oMathPara>
    </w:p>
    <w:p w:rsidR="009441E3" w:rsidRPr="002D1847" w:rsidRDefault="0001205D" w:rsidP="009441E3">
      <w:pPr>
        <w:spacing w:line="360" w:lineRule="auto"/>
        <w:jc w:val="center"/>
        <w:rPr>
          <w:rFonts w:eastAsiaTheme="minorEastAsia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3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</w:rPr>
            <m:t>=</m:t>
          </m:r>
          <m:r>
            <w:rPr>
              <w:rFonts w:eastAsiaTheme="minorEastAsia"/>
              <w:szCs w:val="28"/>
            </w:rPr>
            <m:t>-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U</m:t>
              </m:r>
            </m:e>
            <m:sub>
              <m:r>
                <w:rPr>
                  <w:rFonts w:eastAsiaTheme="minorEastAsia"/>
                  <w:szCs w:val="28"/>
                </w:rPr>
                <m:t>БЭ</m:t>
              </m:r>
              <m:r>
                <w:rPr>
                  <w:rFonts w:ascii="Cambria Math" w:eastAsiaTheme="minorEastAsia"/>
                  <w:szCs w:val="28"/>
                </w:rPr>
                <m:t>3</m:t>
              </m:r>
            </m:sub>
          </m:sSub>
          <m:r>
            <w:rPr>
              <w:rFonts w:ascii="Cambria Math" w:eastAsiaTheme="minorEastAsia"/>
              <w:szCs w:val="28"/>
            </w:rPr>
            <m:t xml:space="preserve">    ,    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4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</w:rPr>
            <m:t>=</m:t>
          </m:r>
          <m:r>
            <w:rPr>
              <w:rFonts w:eastAsiaTheme="minorEastAsia"/>
              <w:szCs w:val="28"/>
            </w:rPr>
            <m:t>-</m:t>
          </m:r>
          <m:f>
            <m:fPr>
              <m:ctrlPr>
                <w:rPr>
                  <w:rFonts w:asci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  <m:r>
                <w:rPr>
                  <w:rFonts w:ascii="Cambria Math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zCs w:val="28"/>
                </w:rPr>
                <m:t>k</m:t>
              </m:r>
              <m:r>
                <w:rPr>
                  <w:rFonts w:ascii="Cambria Math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U</m:t>
              </m:r>
            </m:e>
            <m:sub>
              <m:r>
                <w:rPr>
                  <w:rFonts w:eastAsiaTheme="minorEastAsia"/>
                  <w:szCs w:val="28"/>
                </w:rPr>
                <m:t>БЭ</m:t>
              </m:r>
              <m:r>
                <w:rPr>
                  <w:rFonts w:ascii="Cambria Math" w:eastAsiaTheme="minorEastAsia"/>
                  <w:szCs w:val="28"/>
                </w:rPr>
                <m:t>4</m:t>
              </m:r>
            </m:sub>
          </m:sSub>
          <m:r>
            <w:rPr>
              <w:rFonts w:ascii="Cambria Math" w:eastAsiaTheme="minorEastAsia"/>
              <w:szCs w:val="28"/>
            </w:rPr>
            <m:t>,</m:t>
          </m:r>
        </m:oMath>
      </m:oMathPara>
    </w:p>
    <w:p w:rsidR="009441E3" w:rsidRPr="002D1847" w:rsidRDefault="0001205D" w:rsidP="009441E3">
      <w:pPr>
        <w:spacing w:after="120" w:line="360" w:lineRule="auto"/>
        <w:jc w:val="center"/>
        <w:rPr>
          <w:rFonts w:eastAsiaTheme="minorEastAsia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5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</w:rPr>
            <m:t>=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U</m:t>
              </m:r>
            </m:e>
            <m:sub>
              <m:r>
                <w:rPr>
                  <w:rFonts w:eastAsiaTheme="minorEastAsia"/>
                  <w:szCs w:val="28"/>
                </w:rPr>
                <m:t>БЭ</m:t>
              </m:r>
              <m:r>
                <w:rPr>
                  <w:rFonts w:ascii="Cambria Math" w:eastAsiaTheme="minorEastAsia"/>
                  <w:szCs w:val="28"/>
                </w:rPr>
                <m:t>5</m:t>
              </m:r>
            </m:sub>
          </m:sSub>
          <m:r>
            <w:rPr>
              <w:rFonts w:ascii="Cambria Math" w:eastAsiaTheme="minorEastAsia"/>
              <w:szCs w:val="28"/>
            </w:rPr>
            <m:t>.</m:t>
          </m:r>
        </m:oMath>
      </m:oMathPara>
    </w:p>
    <w:p w:rsidR="00D94712" w:rsidRPr="002D1847" w:rsidRDefault="00D94712" w:rsidP="009441E3">
      <w:pPr>
        <w:spacing w:after="120" w:line="360" w:lineRule="auto"/>
        <w:jc w:val="center"/>
        <w:rPr>
          <w:rFonts w:eastAsiaTheme="minorEastAsia"/>
          <w:szCs w:val="28"/>
        </w:rPr>
      </w:pPr>
    </w:p>
    <w:p w:rsidR="0058762B" w:rsidRPr="002D1847" w:rsidRDefault="0058762B" w:rsidP="0058762B">
      <w:pPr>
        <w:spacing w:line="360" w:lineRule="auto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 xml:space="preserve">Суммы полуотносительных чувствительностей по компонентам </w:t>
      </w:r>
    </w:p>
    <w:p w:rsidR="0058762B" w:rsidRPr="002D1847" w:rsidRDefault="0001205D" w:rsidP="0058762B">
      <w:pPr>
        <w:spacing w:line="360" w:lineRule="auto"/>
        <w:jc w:val="center"/>
        <w:rPr>
          <w:rFonts w:eastAsiaTheme="minorEastAsia"/>
          <w:szCs w:val="28"/>
        </w:rPr>
      </w:pPr>
      <m:oMath>
        <m:sSubSup>
          <m:sSubSupPr>
            <m:ctrlPr>
              <w:rPr>
                <w:rFonts w:ascii="Cambria Math" w:eastAsiaTheme="minorEastAsia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b>
          <m:sup>
            <m:sSub>
              <m:sSubPr>
                <m:ctrlPr>
                  <w:rPr>
                    <w:rFonts w:ascii="Cambria Math" w:eastAsiaTheme="minorEastAsia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out</m:t>
                </m:r>
              </m:sub>
            </m:sSub>
          </m:sup>
        </m:sSubSup>
        <m:r>
          <w:rPr>
            <w:rFonts w:ascii="Cambria Math" w:eastAsiaTheme="minorEastAsia"/>
            <w:szCs w:val="28"/>
          </w:rPr>
          <m:t>=</m:t>
        </m:r>
        <m:sSubSup>
          <m:sSubSupPr>
            <m:ctrlPr>
              <w:rPr>
                <w:rFonts w:ascii="Cambria Math" w:eastAsiaTheme="minorEastAsia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  <m:r>
              <w:rPr>
                <w:rFonts w:ascii="Cambria Math" w:eastAsiaTheme="minorEastAsia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out</m:t>
                </m:r>
              </m:sub>
            </m:sSub>
          </m:sup>
        </m:sSubSup>
        <m:r>
          <w:rPr>
            <w:rFonts w:ascii="Cambria Math" w:eastAsiaTheme="minorEastAsia"/>
            <w:szCs w:val="28"/>
          </w:rPr>
          <m:t>+</m:t>
        </m:r>
        <m:sSubSup>
          <m:sSubSupPr>
            <m:ctrlPr>
              <w:rPr>
                <w:rFonts w:ascii="Cambria Math" w:eastAsiaTheme="minorEastAsia"/>
                <w:i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  <m:r>
              <w:rPr>
                <w:rFonts w:ascii="Cambria Math" w:eastAsiaTheme="minorEastAsia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out</m:t>
                </m:r>
              </m:sub>
            </m:sSub>
          </m:sup>
        </m:sSubSup>
        <m:r>
          <w:rPr>
            <w:rFonts w:ascii="Cambria Math" w:eastAsiaTheme="minorEastAsia"/>
            <w:szCs w:val="28"/>
          </w:rPr>
          <m:t>=</m:t>
        </m:r>
        <m:r>
          <w:rPr>
            <w:rFonts w:eastAsiaTheme="minorEastAsia"/>
            <w:szCs w:val="28"/>
          </w:rPr>
          <m:t>-</m:t>
        </m:r>
        <m:sSub>
          <m:sSubPr>
            <m:ctrlPr>
              <w:rPr>
                <w:rFonts w:ascii="Cambria Math" w:eastAsiaTheme="minorEastAsia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t</m:t>
            </m:r>
          </m:sub>
        </m:sSub>
      </m:oMath>
      <w:r w:rsidR="0058762B" w:rsidRPr="002D1847">
        <w:rPr>
          <w:rFonts w:eastAsiaTheme="minorEastAsia"/>
          <w:szCs w:val="28"/>
        </w:rPr>
        <w:t>,</w:t>
      </w:r>
    </w:p>
    <w:p w:rsidR="0058762B" w:rsidRPr="002D1847" w:rsidRDefault="0001205D" w:rsidP="0058762B">
      <w:pPr>
        <w:spacing w:line="360" w:lineRule="auto"/>
        <w:rPr>
          <w:rFonts w:eastAsiaTheme="minorEastAsia"/>
          <w:i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3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4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/>
                      <w:szCs w:val="28"/>
                    </w:rPr>
                    <m:t>БЭ</m:t>
                  </m:r>
                  <m:r>
                    <w:rPr>
                      <w:rFonts w:ascii="Cambria Math" w:eastAsiaTheme="minorEastAsia"/>
                      <w:szCs w:val="28"/>
                    </w:rPr>
                    <m:t>5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out</m:t>
              </m:r>
            </m:sub>
          </m:sSub>
          <m:r>
            <w:rPr>
              <w:rFonts w:ascii="Cambria Math" w:eastAsiaTheme="minorEastAsia"/>
              <w:szCs w:val="28"/>
              <w:lang w:val="en-US"/>
            </w:rPr>
            <m:t>,</m:t>
          </m:r>
        </m:oMath>
      </m:oMathPara>
    </w:p>
    <w:p w:rsidR="0058762B" w:rsidRPr="002D1847" w:rsidRDefault="0001205D" w:rsidP="0058762B">
      <w:pPr>
        <w:spacing w:line="360" w:lineRule="auto"/>
        <w:rPr>
          <w:rFonts w:eastAsiaTheme="minorEastAsia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k</m:t>
              </m:r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/>
                  <w:i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eastAsiaTheme="minorEastAsia"/>
                      <w:szCs w:val="28"/>
                      <w:lang w:val="en-US"/>
                    </w:rPr>
                    <m:t>3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out</m:t>
                  </m:r>
                </m:sub>
              </m:sSub>
            </m:sup>
          </m:sSubSup>
          <m:r>
            <w:rPr>
              <w:rFonts w:ascii="Cambria Math" w:eastAsiaTheme="minorEastAsia"/>
              <w:szCs w:val="28"/>
              <w:lang w:val="en-US"/>
            </w:rPr>
            <m:t>=0.</m:t>
          </m:r>
        </m:oMath>
      </m:oMathPara>
    </w:p>
    <w:p w:rsidR="00D94712" w:rsidRPr="002D1847" w:rsidRDefault="00D94712" w:rsidP="0058762B">
      <w:pPr>
        <w:spacing w:line="360" w:lineRule="auto"/>
        <w:rPr>
          <w:rFonts w:eastAsiaTheme="minorEastAsia"/>
          <w:szCs w:val="28"/>
        </w:rPr>
      </w:pPr>
    </w:p>
    <w:p w:rsidR="009D1376" w:rsidRPr="002D1847" w:rsidRDefault="002B36B4" w:rsidP="00843C53">
      <w:pPr>
        <w:spacing w:line="360" w:lineRule="auto"/>
        <w:ind w:firstLine="0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>д</w:t>
      </w:r>
      <w:r w:rsidR="005642A4" w:rsidRPr="002D1847">
        <w:rPr>
          <w:rFonts w:eastAsiaTheme="minorEastAsia"/>
          <w:szCs w:val="28"/>
        </w:rPr>
        <w:t>ают возможность оценить их влияние при групповых отклон</w:t>
      </w:r>
      <w:r w:rsidR="00843C53" w:rsidRPr="002D1847">
        <w:rPr>
          <w:rFonts w:eastAsiaTheme="minorEastAsia"/>
          <w:szCs w:val="28"/>
        </w:rPr>
        <w:t xml:space="preserve">ениях технологического процесса </w:t>
      </w:r>
      <w:r w:rsidR="00454178" w:rsidRPr="002D1847">
        <w:rPr>
          <w:rFonts w:eastAsiaTheme="minorEastAsia"/>
          <w:szCs w:val="28"/>
        </w:rPr>
        <w:t>[</w:t>
      </w:r>
      <w:r w:rsidR="0070061F" w:rsidRPr="002D1847">
        <w:rPr>
          <w:rFonts w:eastAsiaTheme="minorEastAsia"/>
          <w:szCs w:val="28"/>
        </w:rPr>
        <w:t>11</w:t>
      </w:r>
      <w:r w:rsidR="00454178" w:rsidRPr="002D1847">
        <w:rPr>
          <w:rFonts w:eastAsiaTheme="minorEastAsia"/>
          <w:szCs w:val="28"/>
        </w:rPr>
        <w:t>]</w:t>
      </w:r>
      <w:r w:rsidR="00843C53" w:rsidRPr="002D1847">
        <w:rPr>
          <w:rFonts w:eastAsiaTheme="minorEastAsia"/>
          <w:szCs w:val="28"/>
        </w:rPr>
        <w:t>.</w:t>
      </w:r>
    </w:p>
    <w:p w:rsidR="0058762B" w:rsidRPr="002D1847" w:rsidRDefault="00295FEC" w:rsidP="007D3DCD">
      <w:pPr>
        <w:tabs>
          <w:tab w:val="left" w:pos="426"/>
        </w:tabs>
        <w:spacing w:line="360" w:lineRule="auto"/>
        <w:rPr>
          <w:rFonts w:eastAsiaTheme="minorEastAsia"/>
          <w:szCs w:val="28"/>
        </w:rPr>
      </w:pPr>
      <w:r w:rsidRPr="002D1847">
        <w:rPr>
          <w:szCs w:val="28"/>
        </w:rPr>
        <w:t>На рис. 2, 3</w:t>
      </w:r>
      <w:r w:rsidR="00711A76" w:rsidRPr="002D1847">
        <w:rPr>
          <w:szCs w:val="28"/>
        </w:rPr>
        <w:t xml:space="preserve"> </w:t>
      </w:r>
      <w:r w:rsidRPr="002D1847">
        <w:rPr>
          <w:szCs w:val="28"/>
        </w:rPr>
        <w:t xml:space="preserve">приведены температурные зависимости </w:t>
      </w:r>
      <w:r w:rsidR="0058762B" w:rsidRPr="002D1847">
        <w:rPr>
          <w:rFonts w:eastAsiaTheme="minorEastAsia"/>
          <w:szCs w:val="28"/>
        </w:rPr>
        <w:t xml:space="preserve"> </w:t>
      </w:r>
      <w:r w:rsidRPr="002D1847">
        <w:rPr>
          <w:rFonts w:eastAsiaTheme="minorEastAsia"/>
          <w:szCs w:val="28"/>
        </w:rPr>
        <w:t xml:space="preserve">чувствительности выходного напряжения к резисторам </w:t>
      </w:r>
      <w:r w:rsidRPr="002D1847">
        <w:rPr>
          <w:rFonts w:eastAsiaTheme="minorEastAsia"/>
          <w:i/>
          <w:szCs w:val="28"/>
          <w:lang w:val="en-US"/>
        </w:rPr>
        <w:t>R</w:t>
      </w:r>
      <w:r w:rsidRPr="002D1847">
        <w:rPr>
          <w:rFonts w:eastAsiaTheme="minorEastAsia"/>
          <w:i/>
          <w:szCs w:val="28"/>
        </w:rPr>
        <w:t xml:space="preserve">1, </w:t>
      </w:r>
      <w:r w:rsidRPr="002D1847">
        <w:rPr>
          <w:rFonts w:eastAsiaTheme="minorEastAsia"/>
          <w:i/>
          <w:szCs w:val="28"/>
          <w:lang w:val="en-US"/>
        </w:rPr>
        <w:t>R</w:t>
      </w:r>
      <w:r w:rsidRPr="002D1847">
        <w:rPr>
          <w:rFonts w:eastAsiaTheme="minorEastAsia"/>
          <w:i/>
          <w:szCs w:val="28"/>
        </w:rPr>
        <w:t>2</w:t>
      </w:r>
      <w:r w:rsidRPr="002D1847">
        <w:rPr>
          <w:rFonts w:eastAsiaTheme="minorEastAsia"/>
          <w:szCs w:val="28"/>
        </w:rPr>
        <w:t xml:space="preserve"> и коэффициентам </w:t>
      </w:r>
      <w:r w:rsidRPr="002D1847">
        <w:rPr>
          <w:rFonts w:eastAsiaTheme="minorEastAsia"/>
          <w:i/>
          <w:szCs w:val="28"/>
          <w:lang w:val="en-US"/>
        </w:rPr>
        <w:t>ki</w:t>
      </w:r>
      <w:r w:rsidRPr="002D1847">
        <w:rPr>
          <w:rFonts w:eastAsiaTheme="minorEastAsia"/>
          <w:szCs w:val="28"/>
        </w:rPr>
        <w:t xml:space="preserve">. Рис. 4 </w:t>
      </w:r>
      <w:r w:rsidRPr="002D1847">
        <w:rPr>
          <w:rFonts w:eastAsiaTheme="minorEastAsia"/>
          <w:szCs w:val="28"/>
        </w:rPr>
        <w:lastRenderedPageBreak/>
        <w:t xml:space="preserve">отображает зависимость его </w:t>
      </w:r>
      <w:r w:rsidR="0058762B" w:rsidRPr="002D1847">
        <w:rPr>
          <w:rFonts w:eastAsiaTheme="minorEastAsia"/>
          <w:szCs w:val="28"/>
        </w:rPr>
        <w:t>абсолютной чувствительности к напряжению смещения операционного усилителя от</w:t>
      </w:r>
      <w:r w:rsidR="000C482B" w:rsidRPr="002D1847">
        <w:rPr>
          <w:rFonts w:eastAsiaTheme="minorEastAsia"/>
          <w:szCs w:val="28"/>
        </w:rPr>
        <w:t xml:space="preserve"> </w:t>
      </w:r>
      <w:r w:rsidRPr="002D1847">
        <w:rPr>
          <w:rFonts w:eastAsiaTheme="minorEastAsia"/>
          <w:szCs w:val="28"/>
        </w:rPr>
        <w:t xml:space="preserve">величины </w:t>
      </w:r>
      <w:r w:rsidR="004737BF" w:rsidRPr="002D1847">
        <w:rPr>
          <w:rFonts w:eastAsiaTheme="minorEastAsia"/>
          <w:i/>
          <w:szCs w:val="28"/>
          <w:lang w:val="en-US"/>
        </w:rPr>
        <w:t>m</w:t>
      </w:r>
      <w:r w:rsidR="0058762B" w:rsidRPr="002D1847">
        <w:rPr>
          <w:rFonts w:eastAsiaTheme="minorEastAsia"/>
          <w:szCs w:val="28"/>
        </w:rPr>
        <w:t xml:space="preserve"> (рис.4).</w:t>
      </w:r>
    </w:p>
    <w:p w:rsidR="0058762B" w:rsidRPr="002D1847" w:rsidRDefault="00D62C80" w:rsidP="0058762B">
      <w:pPr>
        <w:spacing w:line="360" w:lineRule="auto"/>
        <w:jc w:val="center"/>
        <w:rPr>
          <w:rFonts w:eastAsiaTheme="minorEastAsia"/>
          <w:szCs w:val="28"/>
        </w:rPr>
      </w:pPr>
      <w:r w:rsidRPr="002D1847">
        <w:rPr>
          <w:rFonts w:eastAsiaTheme="minorEastAsia"/>
          <w:noProof/>
          <w:szCs w:val="28"/>
          <w:lang w:eastAsia="ru-RU"/>
        </w:rPr>
        <w:drawing>
          <wp:inline distT="0" distB="0" distL="0" distR="0">
            <wp:extent cx="2972757" cy="2232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66" cy="224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2B" w:rsidRPr="002D1847" w:rsidRDefault="0058762B" w:rsidP="0058762B">
      <w:pPr>
        <w:spacing w:line="360" w:lineRule="auto"/>
        <w:jc w:val="center"/>
        <w:rPr>
          <w:szCs w:val="28"/>
        </w:rPr>
      </w:pPr>
      <w:r w:rsidRPr="002D1847">
        <w:rPr>
          <w:szCs w:val="28"/>
        </w:rPr>
        <w:t>Рис. 2</w:t>
      </w:r>
      <w:r w:rsidR="00843C53" w:rsidRPr="002D1847">
        <w:rPr>
          <w:szCs w:val="28"/>
        </w:rPr>
        <w:t>. Полуотносительные чувствительности</w:t>
      </w:r>
      <w:r w:rsidRPr="002D1847">
        <w:rPr>
          <w:szCs w:val="28"/>
        </w:rPr>
        <w:t xml:space="preserve"> выходного напряжения ИОН к резисторам  в диапазоне</w:t>
      </w:r>
      <w:r w:rsidR="00843C53" w:rsidRPr="002D1847">
        <w:rPr>
          <w:szCs w:val="28"/>
        </w:rPr>
        <w:t xml:space="preserve"> температур</w:t>
      </w:r>
      <w:r w:rsidRPr="002D1847">
        <w:rPr>
          <w:szCs w:val="28"/>
        </w:rPr>
        <w:t>.</w:t>
      </w:r>
    </w:p>
    <w:p w:rsidR="0058762B" w:rsidRPr="002D1847" w:rsidRDefault="00D62C80" w:rsidP="0058762B">
      <w:pPr>
        <w:spacing w:line="360" w:lineRule="auto"/>
        <w:jc w:val="center"/>
        <w:rPr>
          <w:noProof/>
          <w:szCs w:val="28"/>
          <w:lang w:eastAsia="ru-RU"/>
        </w:rPr>
      </w:pPr>
      <w:r w:rsidRPr="002D1847">
        <w:rPr>
          <w:noProof/>
          <w:szCs w:val="28"/>
          <w:lang w:eastAsia="ru-RU"/>
        </w:rPr>
        <w:drawing>
          <wp:inline distT="0" distB="0" distL="0" distR="0">
            <wp:extent cx="2870791" cy="21201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21" cy="21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2B" w:rsidRPr="002D1847" w:rsidRDefault="0058762B" w:rsidP="0058762B">
      <w:pPr>
        <w:spacing w:line="360" w:lineRule="auto"/>
        <w:jc w:val="center"/>
        <w:rPr>
          <w:szCs w:val="28"/>
        </w:rPr>
      </w:pPr>
      <w:r w:rsidRPr="002D1847">
        <w:rPr>
          <w:szCs w:val="28"/>
        </w:rPr>
        <w:t xml:space="preserve">Рис. 3. </w:t>
      </w:r>
      <w:r w:rsidR="000D5000" w:rsidRPr="002D1847">
        <w:rPr>
          <w:szCs w:val="28"/>
        </w:rPr>
        <w:t>Температурн</w:t>
      </w:r>
      <w:r w:rsidR="00843C53" w:rsidRPr="002D1847">
        <w:rPr>
          <w:szCs w:val="28"/>
        </w:rPr>
        <w:t>ая зависимость полуотносительных чувствительностей</w:t>
      </w:r>
      <w:r w:rsidRPr="002D1847">
        <w:rPr>
          <w:szCs w:val="28"/>
        </w:rPr>
        <w:t xml:space="preserve"> выходного напряжения ИОН к </w:t>
      </w:r>
      <w:r w:rsidR="0045234D" w:rsidRPr="002D1847">
        <w:rPr>
          <w:szCs w:val="28"/>
        </w:rPr>
        <w:t xml:space="preserve">коэффициентам </w:t>
      </w:r>
      <w:r w:rsidR="0045234D" w:rsidRPr="002D1847">
        <w:rPr>
          <w:i/>
          <w:szCs w:val="28"/>
          <w:lang w:val="en-US"/>
        </w:rPr>
        <w:t>k</w:t>
      </w:r>
      <w:r w:rsidR="0045234D" w:rsidRPr="002D1847">
        <w:rPr>
          <w:i/>
          <w:szCs w:val="28"/>
        </w:rPr>
        <w:t xml:space="preserve">1, </w:t>
      </w:r>
      <w:r w:rsidR="0045234D" w:rsidRPr="002D1847">
        <w:rPr>
          <w:i/>
          <w:szCs w:val="28"/>
          <w:lang w:val="en-US"/>
        </w:rPr>
        <w:t>k</w:t>
      </w:r>
      <w:r w:rsidR="0045234D" w:rsidRPr="002D1847">
        <w:rPr>
          <w:i/>
          <w:szCs w:val="28"/>
        </w:rPr>
        <w:t xml:space="preserve">2, </w:t>
      </w:r>
      <w:r w:rsidR="0045234D" w:rsidRPr="002D1847">
        <w:rPr>
          <w:i/>
          <w:szCs w:val="28"/>
          <w:lang w:val="en-US"/>
        </w:rPr>
        <w:t>k</w:t>
      </w:r>
      <w:r w:rsidR="0045234D" w:rsidRPr="002D1847">
        <w:rPr>
          <w:i/>
          <w:szCs w:val="28"/>
        </w:rPr>
        <w:t>3</w:t>
      </w:r>
      <w:r w:rsidR="00505767" w:rsidRPr="002D1847">
        <w:rPr>
          <w:szCs w:val="28"/>
        </w:rPr>
        <w:t xml:space="preserve"> </w:t>
      </w:r>
      <w:r w:rsidRPr="002D1847">
        <w:rPr>
          <w:szCs w:val="28"/>
        </w:rPr>
        <w:t>в диапазоне</w:t>
      </w:r>
      <w:r w:rsidR="00843C53" w:rsidRPr="002D1847">
        <w:rPr>
          <w:szCs w:val="28"/>
        </w:rPr>
        <w:t xml:space="preserve"> температур</w:t>
      </w:r>
      <w:r w:rsidRPr="002D1847">
        <w:rPr>
          <w:szCs w:val="28"/>
        </w:rPr>
        <w:t>.</w:t>
      </w:r>
    </w:p>
    <w:p w:rsidR="0058762B" w:rsidRPr="002D1847" w:rsidRDefault="0058762B" w:rsidP="0058762B">
      <w:pPr>
        <w:spacing w:line="360" w:lineRule="auto"/>
        <w:jc w:val="center"/>
        <w:rPr>
          <w:rFonts w:eastAsiaTheme="minorEastAsia"/>
          <w:szCs w:val="28"/>
          <w:lang w:val="en-US"/>
        </w:rPr>
      </w:pPr>
      <w:r w:rsidRPr="002D1847">
        <w:rPr>
          <w:noProof/>
          <w:szCs w:val="28"/>
          <w:lang w:eastAsia="ru-RU"/>
        </w:rPr>
        <w:drawing>
          <wp:inline distT="0" distB="0" distL="0" distR="0">
            <wp:extent cx="2764465" cy="22291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632" cy="224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2B" w:rsidRPr="002D1847" w:rsidRDefault="0058762B" w:rsidP="0058762B">
      <w:pPr>
        <w:spacing w:line="360" w:lineRule="auto"/>
        <w:jc w:val="center"/>
        <w:rPr>
          <w:szCs w:val="28"/>
        </w:rPr>
      </w:pPr>
      <w:r w:rsidRPr="002D1847">
        <w:rPr>
          <w:szCs w:val="28"/>
        </w:rPr>
        <w:lastRenderedPageBreak/>
        <w:t xml:space="preserve">Рис. 4. Абсолютная чувствительность выходного напряжения ИОН к напряжению смещения в зависимости от </w:t>
      </w:r>
      <w:r w:rsidRPr="002D1847">
        <w:rPr>
          <w:i/>
          <w:szCs w:val="28"/>
          <w:lang w:val="en-US"/>
        </w:rPr>
        <w:t>m</w:t>
      </w:r>
      <w:r w:rsidRPr="002D1847">
        <w:rPr>
          <w:szCs w:val="28"/>
        </w:rPr>
        <w:t>.</w:t>
      </w:r>
    </w:p>
    <w:p w:rsidR="0058762B" w:rsidRPr="002D1847" w:rsidRDefault="00740F0C" w:rsidP="0058762B">
      <w:pPr>
        <w:spacing w:line="360" w:lineRule="auto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>В табл.</w:t>
      </w:r>
      <w:r w:rsidR="0058762B" w:rsidRPr="002D1847">
        <w:rPr>
          <w:rFonts w:eastAsiaTheme="minorEastAsia"/>
          <w:szCs w:val="28"/>
        </w:rPr>
        <w:t xml:space="preserve"> 1 указаны значения </w:t>
      </w:r>
      <w:r w:rsidRPr="002D1847">
        <w:rPr>
          <w:rFonts w:eastAsiaTheme="minorEastAsia"/>
          <w:szCs w:val="28"/>
        </w:rPr>
        <w:t xml:space="preserve">поэлементных </w:t>
      </w:r>
      <w:r w:rsidR="0058762B" w:rsidRPr="002D1847">
        <w:rPr>
          <w:rFonts w:eastAsiaTheme="minorEastAsia"/>
          <w:szCs w:val="28"/>
        </w:rPr>
        <w:t xml:space="preserve">чувствительностей </w:t>
      </w:r>
      <w:r w:rsidR="00ED583C" w:rsidRPr="002D1847">
        <w:rPr>
          <w:rFonts w:eastAsiaTheme="minorEastAsia"/>
          <w:szCs w:val="28"/>
        </w:rPr>
        <w:t>рассматриваемой структуры ИОН</w:t>
      </w:r>
      <w:r w:rsidR="008C07A6" w:rsidRPr="002D1847">
        <w:rPr>
          <w:rFonts w:eastAsiaTheme="minorEastAsia"/>
          <w:szCs w:val="28"/>
        </w:rPr>
        <w:t>, рассчитанные в условиях</w:t>
      </w:r>
      <w:r w:rsidR="003B1691" w:rsidRPr="002D1847">
        <w:rPr>
          <w:rFonts w:eastAsiaTheme="minorEastAsia"/>
          <w:szCs w:val="28"/>
        </w:rPr>
        <w:t xml:space="preserve"> </w:t>
      </w:r>
      <w:r w:rsidR="0058762B" w:rsidRPr="002D1847">
        <w:rPr>
          <w:rFonts w:eastAsiaTheme="minorEastAsia"/>
          <w:i/>
          <w:szCs w:val="28"/>
          <w:lang w:val="en-US"/>
        </w:rPr>
        <w:t>m</w:t>
      </w:r>
      <w:r w:rsidR="0058762B" w:rsidRPr="002D1847">
        <w:rPr>
          <w:rFonts w:eastAsiaTheme="minorEastAsia"/>
          <w:szCs w:val="28"/>
        </w:rPr>
        <w:t>=8</w:t>
      </w:r>
      <w:r w:rsidR="008C07A6" w:rsidRPr="002D1847">
        <w:rPr>
          <w:rFonts w:eastAsiaTheme="minorEastAsia"/>
          <w:szCs w:val="28"/>
        </w:rPr>
        <w:t xml:space="preserve">, </w:t>
      </w:r>
      <w:r w:rsidR="00C71F02" w:rsidRPr="002D1847">
        <w:rPr>
          <w:rFonts w:eastAsiaTheme="minorEastAsia"/>
          <w:i/>
          <w:szCs w:val="28"/>
        </w:rPr>
        <w:t>k</w:t>
      </w:r>
      <w:r w:rsidR="00C71F02" w:rsidRPr="002D1847">
        <w:rPr>
          <w:rFonts w:eastAsiaTheme="minorEastAsia"/>
          <w:szCs w:val="28"/>
        </w:rPr>
        <w:t>1=</w:t>
      </w:r>
      <w:r w:rsidR="00C71F02" w:rsidRPr="002D1847">
        <w:rPr>
          <w:rFonts w:eastAsiaTheme="minorEastAsia"/>
          <w:i/>
          <w:szCs w:val="28"/>
        </w:rPr>
        <w:t>k</w:t>
      </w:r>
      <w:r w:rsidR="00C71F02" w:rsidRPr="002D1847">
        <w:rPr>
          <w:rFonts w:eastAsiaTheme="minorEastAsia"/>
          <w:szCs w:val="28"/>
        </w:rPr>
        <w:t>2=</w:t>
      </w:r>
      <w:r w:rsidR="00C71F02" w:rsidRPr="002D1847">
        <w:rPr>
          <w:rFonts w:eastAsiaTheme="minorEastAsia"/>
          <w:i/>
          <w:szCs w:val="28"/>
        </w:rPr>
        <w:t>k</w:t>
      </w:r>
      <w:r w:rsidR="00C71F02" w:rsidRPr="002D1847">
        <w:rPr>
          <w:rFonts w:eastAsiaTheme="minorEastAsia"/>
          <w:szCs w:val="28"/>
        </w:rPr>
        <w:t>3=1</w:t>
      </w:r>
      <w:r w:rsidR="008C07A6" w:rsidRPr="002D1847">
        <w:rPr>
          <w:rFonts w:eastAsiaTheme="minorEastAsia"/>
          <w:szCs w:val="28"/>
        </w:rPr>
        <w:t xml:space="preserve"> при 27°С</w:t>
      </w:r>
      <w:r w:rsidRPr="002D1847">
        <w:rPr>
          <w:rFonts w:eastAsiaTheme="minorEastAsia"/>
          <w:szCs w:val="28"/>
        </w:rPr>
        <w:t>.</w:t>
      </w:r>
    </w:p>
    <w:p w:rsidR="0058762B" w:rsidRPr="002D1847" w:rsidRDefault="0058762B" w:rsidP="0058762B">
      <w:pPr>
        <w:spacing w:line="360" w:lineRule="auto"/>
        <w:jc w:val="right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>Таблица</w:t>
      </w:r>
      <w:r w:rsidR="00843C53" w:rsidRPr="002D1847">
        <w:rPr>
          <w:rFonts w:eastAsiaTheme="minorEastAsia"/>
          <w:szCs w:val="28"/>
        </w:rPr>
        <w:t xml:space="preserve"> </w:t>
      </w:r>
      <w:r w:rsidRPr="002D1847">
        <w:rPr>
          <w:rFonts w:eastAsiaTheme="minorEastAsia"/>
          <w:szCs w:val="28"/>
        </w:rPr>
        <w:t>1</w:t>
      </w:r>
    </w:p>
    <w:p w:rsidR="0058762B" w:rsidRPr="002D1847" w:rsidRDefault="0058762B" w:rsidP="00ED583C">
      <w:pPr>
        <w:spacing w:line="360" w:lineRule="auto"/>
        <w:ind w:firstLine="0"/>
        <w:jc w:val="center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 xml:space="preserve">Значения чувствительностей </w:t>
      </w:r>
      <w:r w:rsidR="00ED583C" w:rsidRPr="002D1847">
        <w:rPr>
          <w:rFonts w:eastAsiaTheme="minorEastAsia"/>
          <w:szCs w:val="28"/>
        </w:rPr>
        <w:t>выходного напряжения</w:t>
      </w:r>
      <w:r w:rsidRPr="002D1847">
        <w:rPr>
          <w:rFonts w:eastAsiaTheme="minorEastAsia"/>
          <w:szCs w:val="28"/>
        </w:rPr>
        <w:t xml:space="preserve"> ИОН</w:t>
      </w:r>
    </w:p>
    <w:tbl>
      <w:tblPr>
        <w:tblStyle w:val="a5"/>
        <w:tblW w:w="0" w:type="auto"/>
        <w:jc w:val="center"/>
        <w:tblLook w:val="04A0"/>
      </w:tblPr>
      <w:tblGrid>
        <w:gridCol w:w="2184"/>
        <w:gridCol w:w="2185"/>
      </w:tblGrid>
      <w:tr w:rsidR="0058762B" w:rsidRPr="002D1847" w:rsidTr="0047330C">
        <w:trPr>
          <w:trHeight w:val="269"/>
          <w:jc w:val="center"/>
        </w:trPr>
        <w:tc>
          <w:tcPr>
            <w:tcW w:w="2184" w:type="dxa"/>
            <w:vAlign w:val="center"/>
          </w:tcPr>
          <w:p w:rsidR="0058762B" w:rsidRPr="002D1847" w:rsidRDefault="0001205D" w:rsidP="009960EF">
            <w:pPr>
              <w:spacing w:line="360" w:lineRule="auto"/>
              <w:jc w:val="center"/>
              <w:rPr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Theme="minorEastAsia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eastAsiaTheme="minorEastAsia"/>
                        <w:szCs w:val="28"/>
                      </w:rPr>
                      <m:t>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out</m:t>
                        </m:r>
                      </m:sub>
                    </m:sSub>
                  </m:sup>
                </m:sSubSup>
              </m:oMath>
            </m:oMathPara>
          </w:p>
        </w:tc>
        <w:tc>
          <w:tcPr>
            <w:tcW w:w="2185" w:type="dxa"/>
            <w:vAlign w:val="center"/>
          </w:tcPr>
          <w:p w:rsidR="0058762B" w:rsidRPr="002D1847" w:rsidRDefault="0058762B" w:rsidP="0058762B">
            <w:pPr>
              <w:spacing w:line="360" w:lineRule="auto"/>
              <w:jc w:val="center"/>
              <w:rPr>
                <w:szCs w:val="28"/>
              </w:rPr>
            </w:pPr>
            <w:r w:rsidRPr="002D1847">
              <w:rPr>
                <w:szCs w:val="28"/>
              </w:rPr>
              <w:t>-0.453В</w:t>
            </w:r>
          </w:p>
        </w:tc>
      </w:tr>
      <w:tr w:rsidR="0058762B" w:rsidRPr="002D1847" w:rsidTr="0047330C">
        <w:trPr>
          <w:trHeight w:val="269"/>
          <w:jc w:val="center"/>
        </w:trPr>
        <w:tc>
          <w:tcPr>
            <w:tcW w:w="2184" w:type="dxa"/>
            <w:vAlign w:val="center"/>
          </w:tcPr>
          <w:p w:rsidR="0058762B" w:rsidRPr="002D1847" w:rsidRDefault="0001205D" w:rsidP="0058762B">
            <w:pPr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R</m:t>
                    </m:r>
                    <m:r>
                      <w:rPr>
                        <w:rFonts w:ascii="Cambria Math" w:eastAsiaTheme="minorEastAsia"/>
                        <w:szCs w:val="28"/>
                      </w:rPr>
                      <m:t>2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out</m:t>
                        </m:r>
                      </m:sub>
                    </m:sSub>
                  </m:sup>
                </m:sSubSup>
              </m:oMath>
            </m:oMathPara>
          </w:p>
        </w:tc>
        <w:tc>
          <w:tcPr>
            <w:tcW w:w="2185" w:type="dxa"/>
            <w:vAlign w:val="center"/>
          </w:tcPr>
          <w:p w:rsidR="0058762B" w:rsidRPr="002D1847" w:rsidRDefault="0058762B" w:rsidP="0058762B">
            <w:pPr>
              <w:spacing w:line="360" w:lineRule="auto"/>
              <w:jc w:val="center"/>
              <w:rPr>
                <w:szCs w:val="28"/>
              </w:rPr>
            </w:pPr>
            <w:r w:rsidRPr="002D1847">
              <w:rPr>
                <w:szCs w:val="28"/>
              </w:rPr>
              <w:t>0.428 В</w:t>
            </w:r>
          </w:p>
        </w:tc>
      </w:tr>
      <w:tr w:rsidR="0058762B" w:rsidRPr="002D1847" w:rsidTr="0047330C">
        <w:trPr>
          <w:trHeight w:val="294"/>
          <w:jc w:val="center"/>
        </w:trPr>
        <w:tc>
          <w:tcPr>
            <w:tcW w:w="2184" w:type="dxa"/>
            <w:vAlign w:val="center"/>
          </w:tcPr>
          <w:p w:rsidR="0058762B" w:rsidRPr="002D1847" w:rsidRDefault="0001205D" w:rsidP="0058762B">
            <w:pPr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out</m:t>
                        </m:r>
                      </m:sub>
                    </m:sSub>
                  </m:sup>
                </m:sSubSup>
              </m:oMath>
            </m:oMathPara>
          </w:p>
        </w:tc>
        <w:tc>
          <w:tcPr>
            <w:tcW w:w="2185" w:type="dxa"/>
            <w:vAlign w:val="center"/>
          </w:tcPr>
          <w:p w:rsidR="0058762B" w:rsidRPr="002D1847" w:rsidRDefault="0058762B" w:rsidP="0058762B">
            <w:pPr>
              <w:spacing w:line="360" w:lineRule="auto"/>
              <w:jc w:val="center"/>
              <w:rPr>
                <w:szCs w:val="28"/>
              </w:rPr>
            </w:pPr>
            <w:r w:rsidRPr="002D1847">
              <w:rPr>
                <w:szCs w:val="28"/>
              </w:rPr>
              <w:t>0.218 В</w:t>
            </w:r>
          </w:p>
        </w:tc>
      </w:tr>
      <w:tr w:rsidR="0058762B" w:rsidRPr="002D1847" w:rsidTr="0047330C">
        <w:trPr>
          <w:trHeight w:val="305"/>
          <w:jc w:val="center"/>
        </w:trPr>
        <w:tc>
          <w:tcPr>
            <w:tcW w:w="2184" w:type="dxa"/>
            <w:vAlign w:val="center"/>
          </w:tcPr>
          <w:p w:rsidR="0058762B" w:rsidRPr="002D1847" w:rsidRDefault="0001205D" w:rsidP="00E54EAC">
            <w:pPr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out</m:t>
                        </m:r>
                      </m:sub>
                    </m:sSub>
                  </m:sup>
                </m:sSubSup>
              </m:oMath>
            </m:oMathPara>
          </w:p>
        </w:tc>
        <w:tc>
          <w:tcPr>
            <w:tcW w:w="2185" w:type="dxa"/>
            <w:vAlign w:val="center"/>
          </w:tcPr>
          <w:p w:rsidR="0058762B" w:rsidRPr="002D1847" w:rsidRDefault="0058762B" w:rsidP="00760B68">
            <w:pPr>
              <w:spacing w:line="360" w:lineRule="auto"/>
              <w:jc w:val="center"/>
              <w:rPr>
                <w:szCs w:val="28"/>
              </w:rPr>
            </w:pPr>
            <w:r w:rsidRPr="002D1847">
              <w:rPr>
                <w:szCs w:val="28"/>
              </w:rPr>
              <w:t>-0</w:t>
            </w:r>
            <w:r w:rsidR="00760B68" w:rsidRPr="002D1847">
              <w:rPr>
                <w:szCs w:val="28"/>
              </w:rPr>
              <w:t>,</w:t>
            </w:r>
            <w:r w:rsidRPr="002D1847">
              <w:rPr>
                <w:szCs w:val="28"/>
              </w:rPr>
              <w:t>671 В</w:t>
            </w:r>
          </w:p>
        </w:tc>
      </w:tr>
      <w:tr w:rsidR="0058762B" w:rsidRPr="002D1847" w:rsidTr="0047330C">
        <w:trPr>
          <w:trHeight w:val="294"/>
          <w:jc w:val="center"/>
        </w:trPr>
        <w:tc>
          <w:tcPr>
            <w:tcW w:w="2184" w:type="dxa"/>
            <w:vAlign w:val="center"/>
          </w:tcPr>
          <w:p w:rsidR="0058762B" w:rsidRPr="002D1847" w:rsidRDefault="0001205D" w:rsidP="00E54EAC">
            <w:pPr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/>
                        <w:i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en-US"/>
                      </w:rPr>
                      <m:t>S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out</m:t>
                        </m:r>
                      </m:sub>
                    </m:sSub>
                  </m:sup>
                </m:sSubSup>
              </m:oMath>
            </m:oMathPara>
          </w:p>
        </w:tc>
        <w:tc>
          <w:tcPr>
            <w:tcW w:w="2185" w:type="dxa"/>
            <w:vAlign w:val="center"/>
          </w:tcPr>
          <w:p w:rsidR="0058762B" w:rsidRPr="002D1847" w:rsidRDefault="0058762B" w:rsidP="0058762B">
            <w:pPr>
              <w:spacing w:line="360" w:lineRule="auto"/>
              <w:jc w:val="center"/>
              <w:rPr>
                <w:szCs w:val="28"/>
              </w:rPr>
            </w:pPr>
            <w:r w:rsidRPr="002D1847">
              <w:rPr>
                <w:szCs w:val="28"/>
              </w:rPr>
              <w:t>0</w:t>
            </w:r>
            <w:r w:rsidR="00760B68" w:rsidRPr="002D1847">
              <w:rPr>
                <w:szCs w:val="28"/>
              </w:rPr>
              <w:t>,</w:t>
            </w:r>
            <w:r w:rsidRPr="002D1847">
              <w:rPr>
                <w:szCs w:val="28"/>
              </w:rPr>
              <w:t>453 В</w:t>
            </w:r>
          </w:p>
        </w:tc>
      </w:tr>
      <w:tr w:rsidR="0058762B" w:rsidRPr="002D1847" w:rsidTr="0047330C">
        <w:trPr>
          <w:trHeight w:val="305"/>
          <w:jc w:val="center"/>
        </w:trPr>
        <w:tc>
          <w:tcPr>
            <w:tcW w:w="2184" w:type="dxa"/>
            <w:vAlign w:val="center"/>
          </w:tcPr>
          <w:p w:rsidR="0058762B" w:rsidRPr="002D1847" w:rsidRDefault="0001205D" w:rsidP="0058762B">
            <w:pPr>
              <w:spacing w:line="360" w:lineRule="auto"/>
              <w:jc w:val="center"/>
              <w:rPr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/>
                        <w:i/>
                        <w:szCs w:val="28"/>
                        <w:lang w:val="en-US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eastAsiaTheme="minorEastAsia"/>
                            <w:szCs w:val="28"/>
                          </w:rPr>
                          <m:t>а</m:t>
                        </m:r>
                      </m:sub>
                    </m:sSub>
                  </m:e>
                  <m:sub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eastAsiaTheme="minorEastAsia"/>
                            <w:szCs w:val="28"/>
                          </w:rPr>
                          <m:t>см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eastAsiaTheme="minorEastAsia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8"/>
                            <w:lang w:val="en-US"/>
                          </w:rPr>
                          <m:t>out</m:t>
                        </m:r>
                      </m:sub>
                    </m:sSub>
                  </m:sup>
                </m:sSubSup>
              </m:oMath>
            </m:oMathPara>
          </w:p>
        </w:tc>
        <w:tc>
          <w:tcPr>
            <w:tcW w:w="2185" w:type="dxa"/>
            <w:vAlign w:val="center"/>
          </w:tcPr>
          <w:p w:rsidR="0058762B" w:rsidRPr="002D1847" w:rsidRDefault="0058762B" w:rsidP="0058762B">
            <w:pPr>
              <w:spacing w:line="360" w:lineRule="auto"/>
              <w:jc w:val="center"/>
              <w:rPr>
                <w:szCs w:val="28"/>
              </w:rPr>
            </w:pPr>
            <w:r w:rsidRPr="002D1847">
              <w:rPr>
                <w:szCs w:val="28"/>
              </w:rPr>
              <w:t>5</w:t>
            </w:r>
            <w:r w:rsidR="00760B68" w:rsidRPr="002D1847">
              <w:rPr>
                <w:szCs w:val="28"/>
              </w:rPr>
              <w:t>,</w:t>
            </w:r>
            <w:r w:rsidRPr="002D1847">
              <w:rPr>
                <w:szCs w:val="28"/>
              </w:rPr>
              <w:t>82</w:t>
            </w:r>
          </w:p>
        </w:tc>
      </w:tr>
    </w:tbl>
    <w:p w:rsidR="0058762B" w:rsidRPr="002D1847" w:rsidRDefault="0058762B" w:rsidP="0058762B">
      <w:pPr>
        <w:spacing w:line="360" w:lineRule="auto"/>
        <w:rPr>
          <w:rFonts w:eastAsiaTheme="minorEastAsia"/>
          <w:szCs w:val="28"/>
        </w:rPr>
      </w:pPr>
    </w:p>
    <w:p w:rsidR="007D59D6" w:rsidRPr="002D1847" w:rsidRDefault="007D59D6" w:rsidP="0058762B">
      <w:pPr>
        <w:spacing w:line="360" w:lineRule="auto"/>
        <w:rPr>
          <w:rFonts w:eastAsiaTheme="minorEastAsia"/>
          <w:b/>
          <w:szCs w:val="28"/>
        </w:rPr>
      </w:pPr>
      <w:r w:rsidRPr="002D1847">
        <w:rPr>
          <w:rFonts w:eastAsiaTheme="minorEastAsia"/>
          <w:b/>
          <w:szCs w:val="28"/>
        </w:rPr>
        <w:t>Выводы</w:t>
      </w:r>
    </w:p>
    <w:p w:rsidR="0058762B" w:rsidRPr="002D1847" w:rsidRDefault="0058762B" w:rsidP="0058762B">
      <w:pPr>
        <w:spacing w:line="360" w:lineRule="auto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>Проведенный анализ позвол</w:t>
      </w:r>
      <w:r w:rsidR="00ED583C" w:rsidRPr="002D1847">
        <w:rPr>
          <w:rFonts w:eastAsiaTheme="minorEastAsia"/>
          <w:szCs w:val="28"/>
        </w:rPr>
        <w:t>яет</w:t>
      </w:r>
      <w:r w:rsidR="00D62C80" w:rsidRPr="002D1847">
        <w:rPr>
          <w:rFonts w:eastAsiaTheme="minorEastAsia"/>
          <w:szCs w:val="28"/>
        </w:rPr>
        <w:t xml:space="preserve"> </w:t>
      </w:r>
      <w:r w:rsidR="00140922" w:rsidRPr="002D1847">
        <w:rPr>
          <w:rFonts w:eastAsiaTheme="minorEastAsia"/>
          <w:szCs w:val="28"/>
        </w:rPr>
        <w:t>сделать следующие выводы</w:t>
      </w:r>
      <w:r w:rsidRPr="002D1847">
        <w:rPr>
          <w:rFonts w:eastAsiaTheme="minorEastAsia"/>
          <w:szCs w:val="28"/>
        </w:rPr>
        <w:t>:</w:t>
      </w:r>
    </w:p>
    <w:p w:rsidR="00490C6E" w:rsidRPr="002D1847" w:rsidRDefault="00490C6E" w:rsidP="00490C6E">
      <w:pPr>
        <w:spacing w:line="360" w:lineRule="auto"/>
        <w:rPr>
          <w:szCs w:val="28"/>
        </w:rPr>
      </w:pPr>
      <w:r w:rsidRPr="002D1847">
        <w:rPr>
          <w:szCs w:val="28"/>
        </w:rPr>
        <w:t xml:space="preserve">- суммы полуотносительных чувствительностей выходного напряжения к резисторам и напряжениям база-эмиттер биполярных транзисторов являются константами при заданной температуре. Это означает, что разброс выходного напряжения ИОН определяется </w:t>
      </w:r>
      <w:r w:rsidR="00843C53" w:rsidRPr="002D1847">
        <w:rPr>
          <w:szCs w:val="28"/>
        </w:rPr>
        <w:t xml:space="preserve">групповыми </w:t>
      </w:r>
      <w:r w:rsidRPr="002D1847">
        <w:rPr>
          <w:szCs w:val="28"/>
        </w:rPr>
        <w:t>свойствами элементов (резисторов и биполярных транзисторов) выбранного технологического базиса;</w:t>
      </w:r>
    </w:p>
    <w:p w:rsidR="0058762B" w:rsidRPr="002D1847" w:rsidRDefault="0058762B" w:rsidP="0058762B">
      <w:pPr>
        <w:spacing w:line="360" w:lineRule="auto"/>
        <w:rPr>
          <w:szCs w:val="28"/>
        </w:rPr>
      </w:pPr>
      <w:r w:rsidRPr="002D1847">
        <w:rPr>
          <w:szCs w:val="28"/>
        </w:rPr>
        <w:t xml:space="preserve">- при </w:t>
      </w:r>
      <w:r w:rsidR="00866191" w:rsidRPr="002D1847">
        <w:rPr>
          <w:szCs w:val="28"/>
        </w:rPr>
        <w:t>групповом отклонении параметров технологического процесса характеристики МОП-транзисторов</w:t>
      </w:r>
      <w:r w:rsidRPr="002D1847">
        <w:rPr>
          <w:szCs w:val="28"/>
        </w:rPr>
        <w:t xml:space="preserve"> не влияют на точность опорного напряжения ИОН, т.к. отношения токов в ветвях при этом не изменяется;</w:t>
      </w:r>
    </w:p>
    <w:p w:rsidR="00490C6E" w:rsidRPr="002D1847" w:rsidRDefault="00490C6E" w:rsidP="00490C6E">
      <w:pPr>
        <w:spacing w:line="360" w:lineRule="auto"/>
        <w:rPr>
          <w:szCs w:val="28"/>
        </w:rPr>
      </w:pPr>
      <w:r w:rsidRPr="002D1847">
        <w:rPr>
          <w:rFonts w:eastAsiaTheme="minorEastAsia"/>
          <w:szCs w:val="28"/>
        </w:rPr>
        <w:t xml:space="preserve">- влияние напряжения смещения усилителя можно снизить путем увеличения отношения площадей биполярных транзисторов </w:t>
      </w:r>
      <w:r w:rsidRPr="002D1847">
        <w:rPr>
          <w:i/>
          <w:szCs w:val="28"/>
          <w:lang w:val="en-US"/>
        </w:rPr>
        <w:t>Q</w:t>
      </w:r>
      <w:r w:rsidRPr="002D1847">
        <w:rPr>
          <w:i/>
          <w:szCs w:val="28"/>
        </w:rPr>
        <w:t>3</w:t>
      </w:r>
      <w:r w:rsidRPr="002D1847">
        <w:rPr>
          <w:szCs w:val="28"/>
        </w:rPr>
        <w:t xml:space="preserve"> к </w:t>
      </w:r>
      <w:r w:rsidRPr="002D1847">
        <w:rPr>
          <w:i/>
          <w:szCs w:val="28"/>
          <w:lang w:val="en-US"/>
        </w:rPr>
        <w:t>Q</w:t>
      </w:r>
      <w:r w:rsidRPr="002D1847">
        <w:rPr>
          <w:i/>
          <w:szCs w:val="28"/>
        </w:rPr>
        <w:t>1</w:t>
      </w:r>
      <w:r w:rsidRPr="002D1847">
        <w:rPr>
          <w:szCs w:val="28"/>
        </w:rPr>
        <w:t xml:space="preserve">. Это положение позволяет получить оптимальные характеристики ИОН с точки </w:t>
      </w:r>
      <w:r w:rsidRPr="002D1847">
        <w:rPr>
          <w:szCs w:val="28"/>
        </w:rPr>
        <w:lastRenderedPageBreak/>
        <w:t>зрения площади блока, занимаемой на кристалле и величины разброса опорного напряжения;</w:t>
      </w:r>
    </w:p>
    <w:p w:rsidR="00490C6E" w:rsidRPr="002D1847" w:rsidRDefault="00555299" w:rsidP="00555299">
      <w:pPr>
        <w:spacing w:line="360" w:lineRule="auto"/>
        <w:rPr>
          <w:szCs w:val="28"/>
        </w:rPr>
      </w:pPr>
      <w:r w:rsidRPr="002D1847">
        <w:rPr>
          <w:szCs w:val="28"/>
        </w:rPr>
        <w:t>- температурные зависимости чувствительност</w:t>
      </w:r>
      <w:r w:rsidR="00843C53" w:rsidRPr="002D1847">
        <w:rPr>
          <w:szCs w:val="28"/>
        </w:rPr>
        <w:t>ей к резисторам и токам позволяю</w:t>
      </w:r>
      <w:r w:rsidRPr="002D1847">
        <w:rPr>
          <w:szCs w:val="28"/>
        </w:rPr>
        <w:t>т рассчитать среднеквадратичное отклонение опорного напряжения с учетом их рассогласования;</w:t>
      </w:r>
    </w:p>
    <w:p w:rsidR="00D94712" w:rsidRPr="002D1847" w:rsidRDefault="00D94712" w:rsidP="00555299">
      <w:pPr>
        <w:spacing w:line="360" w:lineRule="auto"/>
        <w:rPr>
          <w:szCs w:val="28"/>
        </w:rPr>
      </w:pPr>
    </w:p>
    <w:p w:rsidR="007D59D6" w:rsidRPr="002D1847" w:rsidRDefault="007D59D6" w:rsidP="00555299">
      <w:pPr>
        <w:spacing w:line="360" w:lineRule="auto"/>
        <w:rPr>
          <w:b/>
          <w:szCs w:val="28"/>
        </w:rPr>
      </w:pPr>
      <w:r w:rsidRPr="002D1847">
        <w:rPr>
          <w:b/>
          <w:szCs w:val="28"/>
        </w:rPr>
        <w:t>Заключение</w:t>
      </w:r>
    </w:p>
    <w:p w:rsidR="0058762B" w:rsidRPr="002D1847" w:rsidRDefault="0058762B" w:rsidP="0058762B">
      <w:pPr>
        <w:spacing w:line="360" w:lineRule="auto"/>
        <w:rPr>
          <w:szCs w:val="28"/>
        </w:rPr>
      </w:pPr>
      <w:r w:rsidRPr="002D1847">
        <w:rPr>
          <w:szCs w:val="28"/>
        </w:rPr>
        <w:t xml:space="preserve">Таким образом, результаты анализа показали, что оценка влияния </w:t>
      </w:r>
      <w:r w:rsidR="00ED583C" w:rsidRPr="002D1847">
        <w:rPr>
          <w:szCs w:val="28"/>
        </w:rPr>
        <w:t>отклонений элементов</w:t>
      </w:r>
      <w:r w:rsidR="00DF5B88" w:rsidRPr="002D1847">
        <w:rPr>
          <w:szCs w:val="28"/>
        </w:rPr>
        <w:t xml:space="preserve"> </w:t>
      </w:r>
      <w:r w:rsidRPr="002D1847">
        <w:rPr>
          <w:szCs w:val="28"/>
        </w:rPr>
        <w:t xml:space="preserve">схемы на выходные параметры </w:t>
      </w:r>
      <w:r w:rsidR="009960EF" w:rsidRPr="002D1847">
        <w:rPr>
          <w:szCs w:val="28"/>
        </w:rPr>
        <w:t>с использованием</w:t>
      </w:r>
      <w:r w:rsidR="00DF5B88" w:rsidRPr="002D1847">
        <w:rPr>
          <w:szCs w:val="28"/>
        </w:rPr>
        <w:t xml:space="preserve"> </w:t>
      </w:r>
      <w:r w:rsidR="009960EF" w:rsidRPr="002D1847">
        <w:rPr>
          <w:szCs w:val="28"/>
        </w:rPr>
        <w:t xml:space="preserve">аппарата </w:t>
      </w:r>
      <w:r w:rsidRPr="002D1847">
        <w:rPr>
          <w:szCs w:val="28"/>
        </w:rPr>
        <w:t>чувствительности является эффе</w:t>
      </w:r>
      <w:r w:rsidR="00866191" w:rsidRPr="002D1847">
        <w:rPr>
          <w:szCs w:val="28"/>
        </w:rPr>
        <w:t xml:space="preserve">ктивным и надежным инструментом. Дальнейшим развитием проведенного анализа </w:t>
      </w:r>
      <w:r w:rsidR="00B530AB" w:rsidRPr="002D1847">
        <w:rPr>
          <w:szCs w:val="28"/>
        </w:rPr>
        <w:t>может быть связано с</w:t>
      </w:r>
      <w:r w:rsidR="00866191" w:rsidRPr="002D1847">
        <w:rPr>
          <w:szCs w:val="28"/>
        </w:rPr>
        <w:t xml:space="preserve"> прогноз</w:t>
      </w:r>
      <w:r w:rsidR="00B530AB" w:rsidRPr="002D1847">
        <w:rPr>
          <w:szCs w:val="28"/>
        </w:rPr>
        <w:t>ом</w:t>
      </w:r>
      <w:r w:rsidR="00866191" w:rsidRPr="002D1847">
        <w:rPr>
          <w:szCs w:val="28"/>
        </w:rPr>
        <w:t xml:space="preserve"> </w:t>
      </w:r>
      <w:r w:rsidR="00B530AB" w:rsidRPr="002D1847">
        <w:rPr>
          <w:szCs w:val="28"/>
        </w:rPr>
        <w:t>отклонения</w:t>
      </w:r>
      <w:r w:rsidR="00866191" w:rsidRPr="002D1847">
        <w:rPr>
          <w:szCs w:val="28"/>
        </w:rPr>
        <w:t xml:space="preserve"> опорного напряжения ИОН и определение</w:t>
      </w:r>
      <w:r w:rsidR="00B530AB" w:rsidRPr="002D1847">
        <w:rPr>
          <w:szCs w:val="28"/>
        </w:rPr>
        <w:t>м</w:t>
      </w:r>
      <w:r w:rsidR="00866191" w:rsidRPr="002D1847">
        <w:rPr>
          <w:szCs w:val="28"/>
        </w:rPr>
        <w:t xml:space="preserve"> </w:t>
      </w:r>
      <w:r w:rsidR="00B530AB" w:rsidRPr="002D1847">
        <w:rPr>
          <w:szCs w:val="28"/>
        </w:rPr>
        <w:t>структуры</w:t>
      </w:r>
      <w:r w:rsidR="00866191" w:rsidRPr="002D1847">
        <w:rPr>
          <w:szCs w:val="28"/>
        </w:rPr>
        <w:t xml:space="preserve"> схемы его </w:t>
      </w:r>
      <w:r w:rsidR="00B530AB" w:rsidRPr="002D1847">
        <w:rPr>
          <w:szCs w:val="28"/>
        </w:rPr>
        <w:t xml:space="preserve">начальной </w:t>
      </w:r>
      <w:r w:rsidR="00866191" w:rsidRPr="002D1847">
        <w:rPr>
          <w:szCs w:val="28"/>
        </w:rPr>
        <w:t>подстройки</w:t>
      </w:r>
      <w:r w:rsidR="00B530AB" w:rsidRPr="002D1847">
        <w:rPr>
          <w:szCs w:val="28"/>
        </w:rPr>
        <w:t xml:space="preserve"> в заданных технологических условиях</w:t>
      </w:r>
      <w:r w:rsidR="00866191" w:rsidRPr="002D1847">
        <w:rPr>
          <w:szCs w:val="28"/>
        </w:rPr>
        <w:t>.</w:t>
      </w:r>
    </w:p>
    <w:p w:rsidR="0058762B" w:rsidRPr="002D1847" w:rsidRDefault="0058762B" w:rsidP="0058762B">
      <w:pPr>
        <w:spacing w:line="360" w:lineRule="auto"/>
        <w:rPr>
          <w:szCs w:val="28"/>
        </w:rPr>
      </w:pPr>
    </w:p>
    <w:p w:rsidR="0058762B" w:rsidRPr="002D1847" w:rsidRDefault="0058762B" w:rsidP="00B82413">
      <w:pPr>
        <w:spacing w:line="360" w:lineRule="auto"/>
        <w:jc w:val="center"/>
        <w:rPr>
          <w:b/>
          <w:szCs w:val="28"/>
          <w:lang w:val="en-US"/>
        </w:rPr>
      </w:pPr>
      <w:r w:rsidRPr="002D1847">
        <w:rPr>
          <w:b/>
          <w:szCs w:val="28"/>
        </w:rPr>
        <w:t>Литература</w:t>
      </w:r>
    </w:p>
    <w:p w:rsidR="000B44D9" w:rsidRPr="002D1847" w:rsidRDefault="000B44D9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 xml:space="preserve"> </w:t>
      </w:r>
      <w:r w:rsidR="00B82413" w:rsidRPr="002D1847">
        <w:rPr>
          <w:rFonts w:eastAsiaTheme="minorEastAsia"/>
          <w:szCs w:val="28"/>
        </w:rPr>
        <w:t>Гребен А.Б. Проектирование аналоговых интегральных схем / Греб</w:t>
      </w:r>
      <w:r w:rsidR="00826DC4" w:rsidRPr="002D1847">
        <w:rPr>
          <w:rFonts w:eastAsiaTheme="minorEastAsia"/>
          <w:szCs w:val="28"/>
        </w:rPr>
        <w:t>ен А.Б. // М.: Энергия, 1972, 255</w:t>
      </w:r>
      <w:r w:rsidR="00B82413" w:rsidRPr="002D1847">
        <w:rPr>
          <w:rFonts w:eastAsiaTheme="minorEastAsia"/>
          <w:szCs w:val="28"/>
        </w:rPr>
        <w:t>с.</w:t>
      </w:r>
    </w:p>
    <w:p w:rsidR="00B82413" w:rsidRPr="002D1847" w:rsidRDefault="00B82413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 xml:space="preserve"> Соклоф С. Аналоговые интегральные схемы. / С. Соклоф, А. Федоров // пер. с английского А. Б. Перевезенцева, под ред. В. Д. Вернера; М.: </w:t>
      </w:r>
      <w:r w:rsidR="00826DC4" w:rsidRPr="002D1847">
        <w:rPr>
          <w:rFonts w:eastAsiaTheme="minorEastAsia"/>
          <w:szCs w:val="28"/>
        </w:rPr>
        <w:t>Издательство «Мир»</w:t>
      </w:r>
      <w:r w:rsidR="00432EE4" w:rsidRPr="002D1847">
        <w:rPr>
          <w:rFonts w:eastAsiaTheme="minorEastAsia"/>
          <w:szCs w:val="28"/>
        </w:rPr>
        <w:t>,</w:t>
      </w:r>
      <w:r w:rsidR="00826DC4" w:rsidRPr="002D1847">
        <w:rPr>
          <w:rFonts w:eastAsiaTheme="minorEastAsia"/>
          <w:szCs w:val="28"/>
        </w:rPr>
        <w:t xml:space="preserve"> 1988, 583</w:t>
      </w:r>
      <w:r w:rsidR="00826DC4" w:rsidRPr="002D1847">
        <w:rPr>
          <w:rFonts w:eastAsiaTheme="minorEastAsia"/>
          <w:szCs w:val="28"/>
          <w:lang w:val="en-US"/>
        </w:rPr>
        <w:t>c</w:t>
      </w:r>
      <w:r w:rsidR="00826DC4" w:rsidRPr="002D1847">
        <w:rPr>
          <w:rFonts w:eastAsiaTheme="minorEastAsia"/>
          <w:szCs w:val="28"/>
        </w:rPr>
        <w:t>.</w:t>
      </w:r>
    </w:p>
    <w:p w:rsidR="00697A6F" w:rsidRPr="002D1847" w:rsidRDefault="00697A6F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 xml:space="preserve">Кестер У. Аналого-цифровое преобразование // Перевод с анлийского под редакцией Е.Б. Володина, </w:t>
      </w:r>
      <w:r w:rsidRPr="002D1847">
        <w:rPr>
          <w:rFonts w:eastAsiaTheme="minorEastAsia"/>
          <w:szCs w:val="28"/>
          <w:lang w:val="en-US"/>
        </w:rPr>
        <w:t>M</w:t>
      </w:r>
      <w:r w:rsidRPr="002D1847">
        <w:rPr>
          <w:rFonts w:eastAsiaTheme="minorEastAsia"/>
          <w:szCs w:val="28"/>
        </w:rPr>
        <w:t>: «Техносфера», 2007, 1015с.</w:t>
      </w:r>
    </w:p>
    <w:p w:rsidR="001A7EF9" w:rsidRPr="002D1847" w:rsidRDefault="001A7EF9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 xml:space="preserve">В.К. Игнатьев, А.В. Никитин, С.В. Перченко, Д.А. Станкевич, Динамическая компенсация дополнительной погрешности прецизионного АЦП [Электронный ресурс] // «Инженерный вестник Дона», 2012 г, №2. - Режим доступа: </w:t>
      </w:r>
      <w:hyperlink r:id="rId12" w:history="1">
        <w:r w:rsidRPr="002D1847">
          <w:rPr>
            <w:rStyle w:val="af4"/>
            <w:rFonts w:eastAsiaTheme="minorEastAsia"/>
            <w:szCs w:val="28"/>
          </w:rPr>
          <w:t>http://www.ivdon.ru/magazine/archive/n2y2012/771</w:t>
        </w:r>
      </w:hyperlink>
      <w:r w:rsidRPr="002D1847">
        <w:rPr>
          <w:rFonts w:eastAsiaTheme="minorEastAsia"/>
          <w:szCs w:val="28"/>
        </w:rPr>
        <w:t xml:space="preserve"> (доступ свободный) – Загл. с экрана. – Яз. рус.</w:t>
      </w:r>
    </w:p>
    <w:p w:rsidR="006344B4" w:rsidRPr="002D1847" w:rsidRDefault="006344B4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  <w:lang w:val="en-US"/>
        </w:rPr>
      </w:pPr>
      <w:r w:rsidRPr="002D1847">
        <w:rPr>
          <w:rFonts w:eastAsiaTheme="minorEastAsia"/>
          <w:szCs w:val="28"/>
          <w:lang w:val="en-US"/>
        </w:rPr>
        <w:lastRenderedPageBreak/>
        <w:t>Gray P.R. Analysis and Design of Analog Integrated Circuits / P.R Gray, P.J. Hurst, S.H. Lewis, R.G. Meyer. // New York: Wiley, 2001, 897p.</w:t>
      </w:r>
    </w:p>
    <w:p w:rsidR="00567F2B" w:rsidRPr="002D1847" w:rsidRDefault="00351520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>Макаров А.Б. Технологическая миграция источников опорного напряжения на основе ширины запрещенной зоны кремния / А.Б. Макаров, И.В. Кочкин //</w:t>
      </w:r>
      <w:r w:rsidRPr="002D1847">
        <w:rPr>
          <w:color w:val="021F35"/>
          <w:szCs w:val="28"/>
        </w:rPr>
        <w:t xml:space="preserve"> Проблемы разработки перспективных микро- и наноэлектронных систем - 2010. Сборник трудов под общ. ред. академика РАН А.Л. Стемпковского. М.: ИППМ РАН, 2010 . C. 547-552.</w:t>
      </w:r>
    </w:p>
    <w:p w:rsidR="006344B4" w:rsidRPr="002D1847" w:rsidRDefault="006344B4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>Гехер К. Теория чувствительности и допусков электронных цепей. / К. Гехер // Будапешт, 1971, пер. с англ. Под ред. Ю.Л. Хотунцева. М.: «Сов. Радио», 1973, 200с.</w:t>
      </w:r>
    </w:p>
    <w:p w:rsidR="00C14E60" w:rsidRPr="002D1847" w:rsidRDefault="00C14E60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  <w:lang w:val="en-US"/>
        </w:rPr>
      </w:pPr>
      <w:r w:rsidRPr="002D1847">
        <w:rPr>
          <w:rFonts w:eastAsiaTheme="minorEastAsia"/>
          <w:szCs w:val="28"/>
        </w:rPr>
        <w:t xml:space="preserve">Оценка точности источника опорного напряжения в технологии 0.18 мкм / Е.В. Сухотерин, Е.В. Невежин, Б.К. Петров, Д.В. Колесников   // Проблемы современной аналоговой микросхемотехники : материалы  </w:t>
      </w:r>
      <w:r w:rsidRPr="002D1847">
        <w:rPr>
          <w:rFonts w:eastAsiaTheme="minorEastAsia"/>
          <w:szCs w:val="28"/>
          <w:lang w:val="en-US"/>
        </w:rPr>
        <w:t>X</w:t>
      </w:r>
      <w:r w:rsidRPr="002D1847">
        <w:rPr>
          <w:rFonts w:eastAsiaTheme="minorEastAsia"/>
          <w:szCs w:val="28"/>
        </w:rPr>
        <w:t xml:space="preserve">  междунар.  науч.-практ.  семинара.  – </w:t>
      </w:r>
      <w:r w:rsidRPr="002D1847">
        <w:rPr>
          <w:rFonts w:eastAsiaTheme="minorEastAsia"/>
          <w:szCs w:val="28"/>
          <w:lang w:val="en-US"/>
        </w:rPr>
        <w:t>Шахты, – 2013. – С. 69-74.</w:t>
      </w:r>
    </w:p>
    <w:p w:rsidR="004C5D59" w:rsidRPr="002D1847" w:rsidRDefault="004C5D59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</w:rPr>
      </w:pPr>
      <w:r w:rsidRPr="002D1847">
        <w:rPr>
          <w:rFonts w:eastAsiaTheme="minorEastAsia"/>
          <w:szCs w:val="28"/>
        </w:rPr>
        <w:t xml:space="preserve">А.М. Пилипенко, В.Н. Бирюков, Моделирование параметров МОП-транзисторов в широком температурном диапазоне [Электронный ресурс] // «Инженерный вестник Дона», 2013 г, №4. - Режим доступа: </w:t>
      </w:r>
      <w:hyperlink r:id="rId13" w:history="1">
        <w:r w:rsidRPr="002D1847">
          <w:rPr>
            <w:rStyle w:val="af4"/>
            <w:rFonts w:eastAsiaTheme="minorEastAsia"/>
            <w:szCs w:val="28"/>
          </w:rPr>
          <w:t>http://www.ivdon.ru/magazine/archive/n4y2013/1917</w:t>
        </w:r>
      </w:hyperlink>
      <w:r w:rsidRPr="002D1847">
        <w:rPr>
          <w:rFonts w:eastAsiaTheme="minorEastAsia"/>
          <w:szCs w:val="28"/>
        </w:rPr>
        <w:t xml:space="preserve"> (доступ свободный) – Загл. с экрана. – Яз. рус.</w:t>
      </w:r>
    </w:p>
    <w:p w:rsidR="005E4256" w:rsidRPr="002D1847" w:rsidRDefault="005E4256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  <w:lang w:val="en-US"/>
        </w:rPr>
      </w:pPr>
      <w:r w:rsidRPr="002D1847">
        <w:rPr>
          <w:rFonts w:eastAsiaTheme="minorEastAsia"/>
          <w:szCs w:val="28"/>
          <w:lang w:val="en-US"/>
        </w:rPr>
        <w:t>Pelgrom, M.J.M.; Duinmaijer, A.C.J.; Welbers, A.P.G., "Matching properties of MOS transistors," Solid-State Circuits, IEEE Journal of, vol.24, no.5pp. 1433- 1439, Oct 1989.</w:t>
      </w:r>
    </w:p>
    <w:p w:rsidR="0070061F" w:rsidRPr="002D1847" w:rsidRDefault="0070061F" w:rsidP="000B44D9">
      <w:pPr>
        <w:pStyle w:val="a3"/>
        <w:numPr>
          <w:ilvl w:val="0"/>
          <w:numId w:val="9"/>
        </w:numPr>
        <w:tabs>
          <w:tab w:val="clear" w:pos="916"/>
          <w:tab w:val="left" w:pos="567"/>
        </w:tabs>
        <w:spacing w:line="360" w:lineRule="auto"/>
        <w:ind w:left="709" w:hanging="425"/>
        <w:rPr>
          <w:rFonts w:eastAsiaTheme="minorEastAsia"/>
          <w:szCs w:val="28"/>
          <w:lang w:val="en-US"/>
        </w:rPr>
      </w:pPr>
      <w:r w:rsidRPr="002D1847">
        <w:rPr>
          <w:rFonts w:eastAsiaTheme="minorEastAsia"/>
          <w:szCs w:val="28"/>
          <w:lang w:val="en-US"/>
        </w:rPr>
        <w:t xml:space="preserve">Herbst S. A Low-Noise Bandgap Voltage Reference Employing Dynamic Element Matching / Herbst S. // Massachusetts institute of technology, 2011, 109p. </w:t>
      </w:r>
    </w:p>
    <w:p w:rsidR="00400E60" w:rsidRPr="002D1847" w:rsidRDefault="00400E60" w:rsidP="00400E60">
      <w:pPr>
        <w:pStyle w:val="a3"/>
        <w:spacing w:line="360" w:lineRule="auto"/>
        <w:ind w:left="927" w:firstLine="0"/>
        <w:rPr>
          <w:rFonts w:eastAsiaTheme="minorEastAsia"/>
          <w:szCs w:val="28"/>
          <w:lang w:val="en-US"/>
        </w:rPr>
      </w:pPr>
    </w:p>
    <w:p w:rsidR="0036620F" w:rsidRPr="002D1847" w:rsidRDefault="0036620F" w:rsidP="00400E60">
      <w:pPr>
        <w:pStyle w:val="a3"/>
        <w:spacing w:line="360" w:lineRule="auto"/>
        <w:ind w:left="927" w:firstLine="0"/>
        <w:rPr>
          <w:rFonts w:eastAsiaTheme="minorEastAsia"/>
          <w:szCs w:val="28"/>
          <w:lang w:val="en-US"/>
        </w:rPr>
      </w:pPr>
    </w:p>
    <w:p w:rsidR="0070061F" w:rsidRPr="002D1847" w:rsidRDefault="0070061F" w:rsidP="000B44D9">
      <w:pPr>
        <w:pStyle w:val="a3"/>
        <w:tabs>
          <w:tab w:val="clear" w:pos="916"/>
          <w:tab w:val="left" w:pos="851"/>
        </w:tabs>
        <w:spacing w:line="360" w:lineRule="auto"/>
        <w:ind w:left="927" w:firstLine="0"/>
        <w:rPr>
          <w:rFonts w:eastAsiaTheme="minorEastAsia"/>
          <w:szCs w:val="28"/>
          <w:lang w:val="en-US"/>
        </w:rPr>
      </w:pPr>
    </w:p>
    <w:p w:rsidR="0036620F" w:rsidRPr="002D1847" w:rsidRDefault="0036620F" w:rsidP="00400E60">
      <w:pPr>
        <w:pStyle w:val="a3"/>
        <w:spacing w:line="360" w:lineRule="auto"/>
        <w:ind w:left="927" w:firstLine="0"/>
        <w:rPr>
          <w:rFonts w:eastAsiaTheme="minorEastAsia"/>
          <w:szCs w:val="28"/>
          <w:lang w:val="en-US"/>
        </w:rPr>
      </w:pPr>
    </w:p>
    <w:p w:rsidR="000B44D9" w:rsidRPr="002D1847" w:rsidRDefault="000B44D9" w:rsidP="00400E60">
      <w:pPr>
        <w:pStyle w:val="a3"/>
        <w:spacing w:line="360" w:lineRule="auto"/>
        <w:ind w:left="927" w:firstLine="0"/>
        <w:rPr>
          <w:rFonts w:eastAsiaTheme="minorEastAsia"/>
          <w:szCs w:val="28"/>
          <w:lang w:val="en-US"/>
        </w:rPr>
      </w:pPr>
    </w:p>
    <w:p w:rsidR="0036620F" w:rsidRPr="002D1847" w:rsidRDefault="0036620F" w:rsidP="00400E60">
      <w:pPr>
        <w:pStyle w:val="a3"/>
        <w:spacing w:line="360" w:lineRule="auto"/>
        <w:ind w:left="927" w:firstLine="0"/>
        <w:rPr>
          <w:rFonts w:eastAsiaTheme="minorEastAsia"/>
          <w:szCs w:val="28"/>
          <w:lang w:val="en-US"/>
        </w:rPr>
      </w:pPr>
    </w:p>
    <w:sectPr w:rsidR="0036620F" w:rsidRPr="002D1847" w:rsidSect="007D59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72" w:rsidRDefault="006C0D72" w:rsidP="00392B38">
      <w:r>
        <w:separator/>
      </w:r>
    </w:p>
  </w:endnote>
  <w:endnote w:type="continuationSeparator" w:id="1">
    <w:p w:rsidR="006C0D72" w:rsidRDefault="006C0D72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72" w:rsidRDefault="006C0D72" w:rsidP="00392B38">
      <w:r>
        <w:separator/>
      </w:r>
    </w:p>
  </w:footnote>
  <w:footnote w:type="continuationSeparator" w:id="1">
    <w:p w:rsidR="006C0D72" w:rsidRDefault="006C0D72" w:rsidP="00392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E5"/>
    <w:multiLevelType w:val="hybridMultilevel"/>
    <w:tmpl w:val="46EEAD6C"/>
    <w:lvl w:ilvl="0" w:tplc="9C8AECF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777001"/>
    <w:multiLevelType w:val="hybridMultilevel"/>
    <w:tmpl w:val="133C2614"/>
    <w:lvl w:ilvl="0" w:tplc="3B68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1050"/>
    <w:multiLevelType w:val="hybridMultilevel"/>
    <w:tmpl w:val="F0349C36"/>
    <w:lvl w:ilvl="0" w:tplc="4C20BA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D79DD"/>
    <w:multiLevelType w:val="hybridMultilevel"/>
    <w:tmpl w:val="F37A181E"/>
    <w:lvl w:ilvl="0" w:tplc="0419000F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C12"/>
    <w:multiLevelType w:val="hybridMultilevel"/>
    <w:tmpl w:val="3A24EF48"/>
    <w:lvl w:ilvl="0" w:tplc="3EEA0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C1757"/>
    <w:multiLevelType w:val="hybridMultilevel"/>
    <w:tmpl w:val="A72A9CA4"/>
    <w:lvl w:ilvl="0" w:tplc="A022CC7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E5264A"/>
    <w:multiLevelType w:val="hybridMultilevel"/>
    <w:tmpl w:val="DBB42F60"/>
    <w:lvl w:ilvl="0" w:tplc="13FE51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B313E0"/>
    <w:multiLevelType w:val="hybridMultilevel"/>
    <w:tmpl w:val="85AE07AA"/>
    <w:lvl w:ilvl="0" w:tplc="75AE1992">
      <w:start w:val="1"/>
      <w:numFmt w:val="decimal"/>
      <w:lvlText w:val="%1)"/>
      <w:lvlJc w:val="left"/>
      <w:pPr>
        <w:ind w:left="418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30BA"/>
    <w:multiLevelType w:val="hybridMultilevel"/>
    <w:tmpl w:val="B0D8DF30"/>
    <w:lvl w:ilvl="0" w:tplc="AFA60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D0A"/>
    <w:rsid w:val="00000399"/>
    <w:rsid w:val="00011461"/>
    <w:rsid w:val="00011DAA"/>
    <w:rsid w:val="0001205D"/>
    <w:rsid w:val="0001316A"/>
    <w:rsid w:val="0001516F"/>
    <w:rsid w:val="00015925"/>
    <w:rsid w:val="00025F99"/>
    <w:rsid w:val="0002679C"/>
    <w:rsid w:val="00030A7E"/>
    <w:rsid w:val="000322CC"/>
    <w:rsid w:val="00033584"/>
    <w:rsid w:val="00033AF2"/>
    <w:rsid w:val="00047A89"/>
    <w:rsid w:val="00057758"/>
    <w:rsid w:val="00063164"/>
    <w:rsid w:val="00063D2D"/>
    <w:rsid w:val="00072C2F"/>
    <w:rsid w:val="00076D13"/>
    <w:rsid w:val="00085EC4"/>
    <w:rsid w:val="00090CB0"/>
    <w:rsid w:val="000938A5"/>
    <w:rsid w:val="00094D85"/>
    <w:rsid w:val="000959F3"/>
    <w:rsid w:val="000972B8"/>
    <w:rsid w:val="000B333D"/>
    <w:rsid w:val="000B44D9"/>
    <w:rsid w:val="000B6AFC"/>
    <w:rsid w:val="000C2A7A"/>
    <w:rsid w:val="000C482B"/>
    <w:rsid w:val="000D2C9A"/>
    <w:rsid w:val="000D5000"/>
    <w:rsid w:val="000D715B"/>
    <w:rsid w:val="000E2B28"/>
    <w:rsid w:val="000E2C50"/>
    <w:rsid w:val="000E5EC3"/>
    <w:rsid w:val="000F1059"/>
    <w:rsid w:val="000F1092"/>
    <w:rsid w:val="000F13D3"/>
    <w:rsid w:val="000F5E67"/>
    <w:rsid w:val="000F617F"/>
    <w:rsid w:val="000F69F1"/>
    <w:rsid w:val="000F7AD5"/>
    <w:rsid w:val="00113D18"/>
    <w:rsid w:val="00115BDB"/>
    <w:rsid w:val="001171F3"/>
    <w:rsid w:val="00117BAF"/>
    <w:rsid w:val="00132C14"/>
    <w:rsid w:val="001340B9"/>
    <w:rsid w:val="00140922"/>
    <w:rsid w:val="00143030"/>
    <w:rsid w:val="00146514"/>
    <w:rsid w:val="00147D09"/>
    <w:rsid w:val="0016023D"/>
    <w:rsid w:val="00161A68"/>
    <w:rsid w:val="00164885"/>
    <w:rsid w:val="00164D54"/>
    <w:rsid w:val="00172CC8"/>
    <w:rsid w:val="00175F9F"/>
    <w:rsid w:val="00185083"/>
    <w:rsid w:val="001A2513"/>
    <w:rsid w:val="001A34EA"/>
    <w:rsid w:val="001A7EF9"/>
    <w:rsid w:val="001B514A"/>
    <w:rsid w:val="001B7B8C"/>
    <w:rsid w:val="001C3D89"/>
    <w:rsid w:val="001C658F"/>
    <w:rsid w:val="001D606D"/>
    <w:rsid w:val="001E2663"/>
    <w:rsid w:val="001E7A64"/>
    <w:rsid w:val="001F524A"/>
    <w:rsid w:val="001F59CA"/>
    <w:rsid w:val="00213C4C"/>
    <w:rsid w:val="0021480D"/>
    <w:rsid w:val="00217D1B"/>
    <w:rsid w:val="00223DA8"/>
    <w:rsid w:val="00241C8F"/>
    <w:rsid w:val="00251686"/>
    <w:rsid w:val="00262C0A"/>
    <w:rsid w:val="00264524"/>
    <w:rsid w:val="00266860"/>
    <w:rsid w:val="00266FFA"/>
    <w:rsid w:val="002738F3"/>
    <w:rsid w:val="00280D4E"/>
    <w:rsid w:val="00286280"/>
    <w:rsid w:val="00293786"/>
    <w:rsid w:val="00295353"/>
    <w:rsid w:val="00295FEC"/>
    <w:rsid w:val="002A09AE"/>
    <w:rsid w:val="002A65AB"/>
    <w:rsid w:val="002A679D"/>
    <w:rsid w:val="002A78BB"/>
    <w:rsid w:val="002B36B4"/>
    <w:rsid w:val="002B5658"/>
    <w:rsid w:val="002D1847"/>
    <w:rsid w:val="002D1DB5"/>
    <w:rsid w:val="002E1B32"/>
    <w:rsid w:val="002F26DC"/>
    <w:rsid w:val="002F7A04"/>
    <w:rsid w:val="003050C2"/>
    <w:rsid w:val="003102D6"/>
    <w:rsid w:val="0031510C"/>
    <w:rsid w:val="00317EAE"/>
    <w:rsid w:val="00321353"/>
    <w:rsid w:val="003264E0"/>
    <w:rsid w:val="00330D60"/>
    <w:rsid w:val="0034162A"/>
    <w:rsid w:val="00351520"/>
    <w:rsid w:val="00351549"/>
    <w:rsid w:val="00361F65"/>
    <w:rsid w:val="0036620F"/>
    <w:rsid w:val="0038023E"/>
    <w:rsid w:val="003804DE"/>
    <w:rsid w:val="00390E43"/>
    <w:rsid w:val="0039191A"/>
    <w:rsid w:val="00392B38"/>
    <w:rsid w:val="00395929"/>
    <w:rsid w:val="003A66EC"/>
    <w:rsid w:val="003B1691"/>
    <w:rsid w:val="003B2394"/>
    <w:rsid w:val="003B5008"/>
    <w:rsid w:val="003B67DF"/>
    <w:rsid w:val="003B68F3"/>
    <w:rsid w:val="003B7309"/>
    <w:rsid w:val="003C1BA3"/>
    <w:rsid w:val="003C21BD"/>
    <w:rsid w:val="003D4ED2"/>
    <w:rsid w:val="003E20CE"/>
    <w:rsid w:val="003E362A"/>
    <w:rsid w:val="003E538A"/>
    <w:rsid w:val="003F2A64"/>
    <w:rsid w:val="003F3F46"/>
    <w:rsid w:val="003F4F1E"/>
    <w:rsid w:val="003F555F"/>
    <w:rsid w:val="003F6036"/>
    <w:rsid w:val="00400E60"/>
    <w:rsid w:val="00405814"/>
    <w:rsid w:val="004112B7"/>
    <w:rsid w:val="00414B08"/>
    <w:rsid w:val="00422FD2"/>
    <w:rsid w:val="004252A0"/>
    <w:rsid w:val="00431998"/>
    <w:rsid w:val="00432EE4"/>
    <w:rsid w:val="0044046C"/>
    <w:rsid w:val="00441EA8"/>
    <w:rsid w:val="00443C6B"/>
    <w:rsid w:val="00445C7B"/>
    <w:rsid w:val="0045234D"/>
    <w:rsid w:val="00454178"/>
    <w:rsid w:val="00455D42"/>
    <w:rsid w:val="0047309F"/>
    <w:rsid w:val="0047330C"/>
    <w:rsid w:val="004737BF"/>
    <w:rsid w:val="00473E74"/>
    <w:rsid w:val="00474A62"/>
    <w:rsid w:val="004817E5"/>
    <w:rsid w:val="0048235F"/>
    <w:rsid w:val="004829D6"/>
    <w:rsid w:val="00490C6E"/>
    <w:rsid w:val="00493E56"/>
    <w:rsid w:val="004951C5"/>
    <w:rsid w:val="004956B8"/>
    <w:rsid w:val="00496B38"/>
    <w:rsid w:val="004A5310"/>
    <w:rsid w:val="004B2D5F"/>
    <w:rsid w:val="004B4D5A"/>
    <w:rsid w:val="004B73AA"/>
    <w:rsid w:val="004C3893"/>
    <w:rsid w:val="004C460C"/>
    <w:rsid w:val="004C5D59"/>
    <w:rsid w:val="004D6AF1"/>
    <w:rsid w:val="004E0CF5"/>
    <w:rsid w:val="004E7F2F"/>
    <w:rsid w:val="004F55C1"/>
    <w:rsid w:val="005015C7"/>
    <w:rsid w:val="00505767"/>
    <w:rsid w:val="005068FD"/>
    <w:rsid w:val="0052054E"/>
    <w:rsid w:val="005220E5"/>
    <w:rsid w:val="005252F7"/>
    <w:rsid w:val="00525941"/>
    <w:rsid w:val="00525ECC"/>
    <w:rsid w:val="0053728F"/>
    <w:rsid w:val="005444BD"/>
    <w:rsid w:val="00555299"/>
    <w:rsid w:val="0055690F"/>
    <w:rsid w:val="00561478"/>
    <w:rsid w:val="005642A4"/>
    <w:rsid w:val="00566354"/>
    <w:rsid w:val="00567F2B"/>
    <w:rsid w:val="005734BA"/>
    <w:rsid w:val="00573B43"/>
    <w:rsid w:val="00574379"/>
    <w:rsid w:val="00576A09"/>
    <w:rsid w:val="005820F0"/>
    <w:rsid w:val="0058762B"/>
    <w:rsid w:val="00587BC8"/>
    <w:rsid w:val="0059349A"/>
    <w:rsid w:val="0059642E"/>
    <w:rsid w:val="005A3057"/>
    <w:rsid w:val="005A58EC"/>
    <w:rsid w:val="005A61B4"/>
    <w:rsid w:val="005B00A6"/>
    <w:rsid w:val="005B31CA"/>
    <w:rsid w:val="005C5643"/>
    <w:rsid w:val="005C7EE2"/>
    <w:rsid w:val="005D4478"/>
    <w:rsid w:val="005D53D0"/>
    <w:rsid w:val="005D6595"/>
    <w:rsid w:val="005E3421"/>
    <w:rsid w:val="005E4256"/>
    <w:rsid w:val="005E537B"/>
    <w:rsid w:val="005F76F1"/>
    <w:rsid w:val="00603B8F"/>
    <w:rsid w:val="00605D34"/>
    <w:rsid w:val="006077FF"/>
    <w:rsid w:val="00615B54"/>
    <w:rsid w:val="00633B1D"/>
    <w:rsid w:val="00633CBF"/>
    <w:rsid w:val="006344B4"/>
    <w:rsid w:val="00642526"/>
    <w:rsid w:val="0064532D"/>
    <w:rsid w:val="006471A1"/>
    <w:rsid w:val="006520B7"/>
    <w:rsid w:val="00657B46"/>
    <w:rsid w:val="00660F05"/>
    <w:rsid w:val="00664CF4"/>
    <w:rsid w:val="00666307"/>
    <w:rsid w:val="00667080"/>
    <w:rsid w:val="00676B6D"/>
    <w:rsid w:val="00684338"/>
    <w:rsid w:val="00686392"/>
    <w:rsid w:val="006879F4"/>
    <w:rsid w:val="00693614"/>
    <w:rsid w:val="00697A6F"/>
    <w:rsid w:val="006A16FC"/>
    <w:rsid w:val="006A3D2B"/>
    <w:rsid w:val="006B0FCD"/>
    <w:rsid w:val="006B59AC"/>
    <w:rsid w:val="006C0D72"/>
    <w:rsid w:val="006C3391"/>
    <w:rsid w:val="006C69D2"/>
    <w:rsid w:val="006D0562"/>
    <w:rsid w:val="006D10E6"/>
    <w:rsid w:val="006D495A"/>
    <w:rsid w:val="006E3586"/>
    <w:rsid w:val="0070061F"/>
    <w:rsid w:val="00704BC8"/>
    <w:rsid w:val="007107C3"/>
    <w:rsid w:val="00711A76"/>
    <w:rsid w:val="00721040"/>
    <w:rsid w:val="00723125"/>
    <w:rsid w:val="00724A04"/>
    <w:rsid w:val="00732CAC"/>
    <w:rsid w:val="00734A9C"/>
    <w:rsid w:val="007374FB"/>
    <w:rsid w:val="00740F0C"/>
    <w:rsid w:val="00760B68"/>
    <w:rsid w:val="00767CD4"/>
    <w:rsid w:val="00773113"/>
    <w:rsid w:val="007747D4"/>
    <w:rsid w:val="0077544E"/>
    <w:rsid w:val="0077583F"/>
    <w:rsid w:val="007776D8"/>
    <w:rsid w:val="007806FA"/>
    <w:rsid w:val="007811A3"/>
    <w:rsid w:val="00787BF8"/>
    <w:rsid w:val="00790CA4"/>
    <w:rsid w:val="00795ADD"/>
    <w:rsid w:val="007A1B21"/>
    <w:rsid w:val="007B5D22"/>
    <w:rsid w:val="007B64FC"/>
    <w:rsid w:val="007C1BA2"/>
    <w:rsid w:val="007C2A8F"/>
    <w:rsid w:val="007C31BF"/>
    <w:rsid w:val="007C5552"/>
    <w:rsid w:val="007C6682"/>
    <w:rsid w:val="007C7FFE"/>
    <w:rsid w:val="007D3DCD"/>
    <w:rsid w:val="007D59D6"/>
    <w:rsid w:val="007E41E9"/>
    <w:rsid w:val="007E6FC4"/>
    <w:rsid w:val="00815D82"/>
    <w:rsid w:val="00817AF7"/>
    <w:rsid w:val="00822F06"/>
    <w:rsid w:val="00824610"/>
    <w:rsid w:val="00826324"/>
    <w:rsid w:val="008263DA"/>
    <w:rsid w:val="00826DC4"/>
    <w:rsid w:val="00831618"/>
    <w:rsid w:val="008317DA"/>
    <w:rsid w:val="00831EF9"/>
    <w:rsid w:val="008326DA"/>
    <w:rsid w:val="008370B2"/>
    <w:rsid w:val="00843876"/>
    <w:rsid w:val="00843C53"/>
    <w:rsid w:val="00844BC9"/>
    <w:rsid w:val="008628C7"/>
    <w:rsid w:val="00863F8A"/>
    <w:rsid w:val="00866191"/>
    <w:rsid w:val="00866E75"/>
    <w:rsid w:val="008752D3"/>
    <w:rsid w:val="00880CA6"/>
    <w:rsid w:val="00881E87"/>
    <w:rsid w:val="00882B0F"/>
    <w:rsid w:val="00887AEB"/>
    <w:rsid w:val="008935A7"/>
    <w:rsid w:val="0089768A"/>
    <w:rsid w:val="008A2A6E"/>
    <w:rsid w:val="008A5017"/>
    <w:rsid w:val="008A5B68"/>
    <w:rsid w:val="008A7952"/>
    <w:rsid w:val="008B603B"/>
    <w:rsid w:val="008C07A6"/>
    <w:rsid w:val="008C3B74"/>
    <w:rsid w:val="008D4B4A"/>
    <w:rsid w:val="008D5829"/>
    <w:rsid w:val="008E3C4C"/>
    <w:rsid w:val="008F5ED5"/>
    <w:rsid w:val="008F73B8"/>
    <w:rsid w:val="009002B1"/>
    <w:rsid w:val="00915370"/>
    <w:rsid w:val="009158F6"/>
    <w:rsid w:val="00925964"/>
    <w:rsid w:val="0093487B"/>
    <w:rsid w:val="0094264B"/>
    <w:rsid w:val="009441E3"/>
    <w:rsid w:val="009445CF"/>
    <w:rsid w:val="0095300E"/>
    <w:rsid w:val="009538B9"/>
    <w:rsid w:val="00960579"/>
    <w:rsid w:val="0096341A"/>
    <w:rsid w:val="009640D0"/>
    <w:rsid w:val="00965821"/>
    <w:rsid w:val="00976266"/>
    <w:rsid w:val="009839BF"/>
    <w:rsid w:val="00993992"/>
    <w:rsid w:val="009960EF"/>
    <w:rsid w:val="00997D52"/>
    <w:rsid w:val="009B3D8E"/>
    <w:rsid w:val="009B5728"/>
    <w:rsid w:val="009D1376"/>
    <w:rsid w:val="009D53F9"/>
    <w:rsid w:val="009E5748"/>
    <w:rsid w:val="009E60A4"/>
    <w:rsid w:val="009F541A"/>
    <w:rsid w:val="009F5E51"/>
    <w:rsid w:val="00A1098C"/>
    <w:rsid w:val="00A12745"/>
    <w:rsid w:val="00A25AB0"/>
    <w:rsid w:val="00A27CEA"/>
    <w:rsid w:val="00A36E35"/>
    <w:rsid w:val="00A41D1B"/>
    <w:rsid w:val="00A43FB3"/>
    <w:rsid w:val="00A451EE"/>
    <w:rsid w:val="00A71A88"/>
    <w:rsid w:val="00A73A06"/>
    <w:rsid w:val="00A74CA3"/>
    <w:rsid w:val="00A75E14"/>
    <w:rsid w:val="00A8558C"/>
    <w:rsid w:val="00A86314"/>
    <w:rsid w:val="00A869D3"/>
    <w:rsid w:val="00AA021B"/>
    <w:rsid w:val="00AA5E6E"/>
    <w:rsid w:val="00AB1129"/>
    <w:rsid w:val="00AC2302"/>
    <w:rsid w:val="00AC4253"/>
    <w:rsid w:val="00AC5EC2"/>
    <w:rsid w:val="00AD3282"/>
    <w:rsid w:val="00AD65F3"/>
    <w:rsid w:val="00AD7A40"/>
    <w:rsid w:val="00AE2F63"/>
    <w:rsid w:val="00AE6E12"/>
    <w:rsid w:val="00B05D74"/>
    <w:rsid w:val="00B0628B"/>
    <w:rsid w:val="00B07236"/>
    <w:rsid w:val="00B10C03"/>
    <w:rsid w:val="00B10E32"/>
    <w:rsid w:val="00B2366A"/>
    <w:rsid w:val="00B33771"/>
    <w:rsid w:val="00B363A9"/>
    <w:rsid w:val="00B41A2F"/>
    <w:rsid w:val="00B474BB"/>
    <w:rsid w:val="00B50372"/>
    <w:rsid w:val="00B530AB"/>
    <w:rsid w:val="00B64600"/>
    <w:rsid w:val="00B66336"/>
    <w:rsid w:val="00B735F3"/>
    <w:rsid w:val="00B82413"/>
    <w:rsid w:val="00B84760"/>
    <w:rsid w:val="00B90AD7"/>
    <w:rsid w:val="00B9125D"/>
    <w:rsid w:val="00BA000C"/>
    <w:rsid w:val="00BA1638"/>
    <w:rsid w:val="00BA5CA5"/>
    <w:rsid w:val="00BA6AEC"/>
    <w:rsid w:val="00BB6CC6"/>
    <w:rsid w:val="00BB7391"/>
    <w:rsid w:val="00BC0E24"/>
    <w:rsid w:val="00BC4547"/>
    <w:rsid w:val="00BD239C"/>
    <w:rsid w:val="00BE0D95"/>
    <w:rsid w:val="00BE5F3E"/>
    <w:rsid w:val="00BE78FC"/>
    <w:rsid w:val="00C03C6C"/>
    <w:rsid w:val="00C12D3D"/>
    <w:rsid w:val="00C14E60"/>
    <w:rsid w:val="00C22EE4"/>
    <w:rsid w:val="00C243F1"/>
    <w:rsid w:val="00C31458"/>
    <w:rsid w:val="00C31D3A"/>
    <w:rsid w:val="00C362EA"/>
    <w:rsid w:val="00C417AE"/>
    <w:rsid w:val="00C45D45"/>
    <w:rsid w:val="00C63E04"/>
    <w:rsid w:val="00C65243"/>
    <w:rsid w:val="00C70A9E"/>
    <w:rsid w:val="00C71F02"/>
    <w:rsid w:val="00C74459"/>
    <w:rsid w:val="00C77744"/>
    <w:rsid w:val="00C83F23"/>
    <w:rsid w:val="00C85F0C"/>
    <w:rsid w:val="00C86CAD"/>
    <w:rsid w:val="00C91051"/>
    <w:rsid w:val="00C9471B"/>
    <w:rsid w:val="00C94790"/>
    <w:rsid w:val="00C964B3"/>
    <w:rsid w:val="00CA66EF"/>
    <w:rsid w:val="00CB2BCD"/>
    <w:rsid w:val="00CB63B7"/>
    <w:rsid w:val="00CC029C"/>
    <w:rsid w:val="00CD27BE"/>
    <w:rsid w:val="00CE1A16"/>
    <w:rsid w:val="00CE4D14"/>
    <w:rsid w:val="00CE545D"/>
    <w:rsid w:val="00CF7737"/>
    <w:rsid w:val="00D13A0C"/>
    <w:rsid w:val="00D158CA"/>
    <w:rsid w:val="00D23B7F"/>
    <w:rsid w:val="00D62C80"/>
    <w:rsid w:val="00D63C2A"/>
    <w:rsid w:val="00D67C0D"/>
    <w:rsid w:val="00D74BC9"/>
    <w:rsid w:val="00D8483D"/>
    <w:rsid w:val="00D850E0"/>
    <w:rsid w:val="00D92998"/>
    <w:rsid w:val="00D940FF"/>
    <w:rsid w:val="00D94712"/>
    <w:rsid w:val="00D975E1"/>
    <w:rsid w:val="00DA164E"/>
    <w:rsid w:val="00DA40D6"/>
    <w:rsid w:val="00DA5F27"/>
    <w:rsid w:val="00DB5039"/>
    <w:rsid w:val="00DD19B7"/>
    <w:rsid w:val="00DE16C1"/>
    <w:rsid w:val="00DE3F9D"/>
    <w:rsid w:val="00DE49E6"/>
    <w:rsid w:val="00DE69F2"/>
    <w:rsid w:val="00DF204E"/>
    <w:rsid w:val="00DF5B88"/>
    <w:rsid w:val="00DF7B10"/>
    <w:rsid w:val="00E00D7E"/>
    <w:rsid w:val="00E01896"/>
    <w:rsid w:val="00E03E6A"/>
    <w:rsid w:val="00E05919"/>
    <w:rsid w:val="00E25786"/>
    <w:rsid w:val="00E32F73"/>
    <w:rsid w:val="00E3351C"/>
    <w:rsid w:val="00E41B5B"/>
    <w:rsid w:val="00E47A4D"/>
    <w:rsid w:val="00E531EB"/>
    <w:rsid w:val="00E54EAC"/>
    <w:rsid w:val="00E55FF3"/>
    <w:rsid w:val="00E56D23"/>
    <w:rsid w:val="00E664AB"/>
    <w:rsid w:val="00E67CDB"/>
    <w:rsid w:val="00E70814"/>
    <w:rsid w:val="00E72BEB"/>
    <w:rsid w:val="00E8016D"/>
    <w:rsid w:val="00E85393"/>
    <w:rsid w:val="00E87857"/>
    <w:rsid w:val="00E92C7D"/>
    <w:rsid w:val="00ED27F7"/>
    <w:rsid w:val="00ED2D46"/>
    <w:rsid w:val="00ED43EE"/>
    <w:rsid w:val="00ED583C"/>
    <w:rsid w:val="00EE0AC3"/>
    <w:rsid w:val="00EE2017"/>
    <w:rsid w:val="00EE5D0A"/>
    <w:rsid w:val="00EE6461"/>
    <w:rsid w:val="00EE782F"/>
    <w:rsid w:val="00EF24E4"/>
    <w:rsid w:val="00EF2503"/>
    <w:rsid w:val="00EF3422"/>
    <w:rsid w:val="00F11083"/>
    <w:rsid w:val="00F12D98"/>
    <w:rsid w:val="00F136E9"/>
    <w:rsid w:val="00F51E44"/>
    <w:rsid w:val="00F54D3C"/>
    <w:rsid w:val="00F73D18"/>
    <w:rsid w:val="00F75020"/>
    <w:rsid w:val="00F94F98"/>
    <w:rsid w:val="00FE0045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CD"/>
    <w:pPr>
      <w:ind w:left="720"/>
      <w:contextualSpacing/>
    </w:pPr>
  </w:style>
  <w:style w:type="paragraph" w:customStyle="1" w:styleId="a4">
    <w:name w:val="ОСНОВНОЙ!"/>
    <w:basedOn w:val="a"/>
    <w:qFormat/>
    <w:rsid w:val="00DA164E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360" w:lineRule="auto"/>
      <w:ind w:firstLine="709"/>
    </w:pPr>
    <w:rPr>
      <w:rFonts w:eastAsiaTheme="minorHAnsi" w:cstheme="minorBidi"/>
      <w:sz w:val="24"/>
      <w:szCs w:val="22"/>
    </w:rPr>
  </w:style>
  <w:style w:type="table" w:styleId="a5">
    <w:name w:val="Table Grid"/>
    <w:basedOn w:val="a1"/>
    <w:uiPriority w:val="59"/>
    <w:rsid w:val="00DA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1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4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64E0"/>
  </w:style>
  <w:style w:type="character" w:styleId="a8">
    <w:name w:val="annotation reference"/>
    <w:basedOn w:val="a0"/>
    <w:uiPriority w:val="99"/>
    <w:semiHidden/>
    <w:unhideWhenUsed/>
    <w:rsid w:val="00AC23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30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2302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3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2302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92B38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2B38"/>
    <w:rPr>
      <w:rFonts w:ascii="Times New Roman" w:eastAsia="Calibri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392B38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2B38"/>
    <w:rPr>
      <w:rFonts w:ascii="Times New Roman" w:eastAsia="Calibri" w:hAnsi="Times New Roman" w:cs="Times New Roman"/>
      <w:sz w:val="28"/>
      <w:szCs w:val="24"/>
    </w:rPr>
  </w:style>
  <w:style w:type="character" w:customStyle="1" w:styleId="af1">
    <w:name w:val="Основной_текст"/>
    <w:uiPriority w:val="1"/>
    <w:qFormat/>
    <w:rsid w:val="00DD19B7"/>
    <w:rPr>
      <w:rFonts w:ascii="Times New Roman" w:hAnsi="Times New Roman" w:cs="Times New Roman"/>
      <w:b w:val="0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DB5039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hps">
    <w:name w:val="hps"/>
    <w:basedOn w:val="a0"/>
    <w:rsid w:val="00295353"/>
  </w:style>
  <w:style w:type="character" w:customStyle="1" w:styleId="shorttext">
    <w:name w:val="short_text"/>
    <w:basedOn w:val="a0"/>
    <w:rsid w:val="00295353"/>
  </w:style>
  <w:style w:type="character" w:styleId="af3">
    <w:name w:val="Placeholder Text"/>
    <w:basedOn w:val="a0"/>
    <w:uiPriority w:val="99"/>
    <w:semiHidden/>
    <w:rsid w:val="0058762B"/>
    <w:rPr>
      <w:color w:val="808080"/>
    </w:rPr>
  </w:style>
  <w:style w:type="paragraph" w:styleId="3">
    <w:name w:val="Body Text Indent 3"/>
    <w:basedOn w:val="a"/>
    <w:link w:val="30"/>
    <w:rsid w:val="0058762B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7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rsid w:val="00587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BCD"/>
    <w:pPr>
      <w:ind w:left="720"/>
      <w:contextualSpacing/>
    </w:pPr>
  </w:style>
  <w:style w:type="paragraph" w:customStyle="1" w:styleId="a4">
    <w:name w:val="ОСНОВНОЙ!"/>
    <w:basedOn w:val="a"/>
    <w:qFormat/>
    <w:rsid w:val="00DA164E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360" w:lineRule="auto"/>
      <w:ind w:firstLine="709"/>
    </w:pPr>
    <w:rPr>
      <w:rFonts w:eastAsiaTheme="minorHAnsi" w:cstheme="minorBidi"/>
      <w:sz w:val="24"/>
      <w:szCs w:val="22"/>
    </w:rPr>
  </w:style>
  <w:style w:type="table" w:styleId="a5">
    <w:name w:val="Table Grid"/>
    <w:basedOn w:val="a1"/>
    <w:uiPriority w:val="59"/>
    <w:rsid w:val="00DA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16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64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64E0"/>
  </w:style>
  <w:style w:type="character" w:styleId="a8">
    <w:name w:val="annotation reference"/>
    <w:basedOn w:val="a0"/>
    <w:uiPriority w:val="99"/>
    <w:semiHidden/>
    <w:unhideWhenUsed/>
    <w:rsid w:val="00AC23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230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2302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23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2302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92B38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2B38"/>
    <w:rPr>
      <w:rFonts w:ascii="Times New Roman" w:eastAsia="Calibri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392B38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2B38"/>
    <w:rPr>
      <w:rFonts w:ascii="Times New Roman" w:eastAsia="Calibri" w:hAnsi="Times New Roman" w:cs="Times New Roman"/>
      <w:sz w:val="28"/>
      <w:szCs w:val="24"/>
    </w:rPr>
  </w:style>
  <w:style w:type="character" w:customStyle="1" w:styleId="af1">
    <w:name w:val="Основной_текст"/>
    <w:uiPriority w:val="1"/>
    <w:qFormat/>
    <w:rsid w:val="00DD19B7"/>
    <w:rPr>
      <w:rFonts w:ascii="Times New Roman" w:hAnsi="Times New Roman" w:cs="Times New Roman"/>
      <w:b w:val="0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DB5039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hps">
    <w:name w:val="hps"/>
    <w:basedOn w:val="a0"/>
    <w:rsid w:val="00295353"/>
  </w:style>
  <w:style w:type="character" w:customStyle="1" w:styleId="shorttext">
    <w:name w:val="short_text"/>
    <w:basedOn w:val="a0"/>
    <w:rsid w:val="00295353"/>
  </w:style>
  <w:style w:type="character" w:styleId="af3">
    <w:name w:val="Placeholder Text"/>
    <w:basedOn w:val="a0"/>
    <w:uiPriority w:val="99"/>
    <w:semiHidden/>
    <w:rsid w:val="0058762B"/>
    <w:rPr>
      <w:color w:val="808080"/>
    </w:rPr>
  </w:style>
  <w:style w:type="paragraph" w:styleId="3">
    <w:name w:val="Body Text Indent 3"/>
    <w:basedOn w:val="a"/>
    <w:link w:val="30"/>
    <w:rsid w:val="0058762B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7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rsid w:val="00587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vdon.ru/magazine/archive/n4y2013/19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vdon.ru/magazine/archive/n2y2012/771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790F-222C-4071-8CFE-95F5D499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Дмитрий</dc:creator>
  <cp:lastModifiedBy>Даня</cp:lastModifiedBy>
  <cp:revision>10</cp:revision>
  <dcterms:created xsi:type="dcterms:W3CDTF">2014-02-25T12:20:00Z</dcterms:created>
  <dcterms:modified xsi:type="dcterms:W3CDTF">2014-02-27T17:00:00Z</dcterms:modified>
</cp:coreProperties>
</file>