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6C" w:rsidRPr="00DD5500" w:rsidRDefault="00777A6C" w:rsidP="00222462">
      <w:pPr>
        <w:spacing w:after="0" w:line="240" w:lineRule="auto"/>
        <w:jc w:val="center"/>
        <w:rPr>
          <w:rFonts w:ascii="Times New Roman" w:hAnsi="Times New Roman"/>
          <w:b/>
          <w:iCs/>
          <w:sz w:val="36"/>
          <w:szCs w:val="36"/>
        </w:rPr>
      </w:pPr>
      <w:r w:rsidRPr="001E0003">
        <w:rPr>
          <w:rFonts w:ascii="Times New Roman" w:hAnsi="Times New Roman"/>
          <w:b/>
          <w:iCs/>
          <w:sz w:val="36"/>
          <w:szCs w:val="36"/>
        </w:rPr>
        <w:t>Гибридный алгоритм классификации текстовых документов</w:t>
      </w:r>
      <w:r w:rsidR="00133184">
        <w:rPr>
          <w:rFonts w:ascii="Times New Roman" w:hAnsi="Times New Roman"/>
          <w:b/>
          <w:iCs/>
          <w:sz w:val="36"/>
          <w:szCs w:val="36"/>
        </w:rPr>
        <w:t xml:space="preserve"> на основе анализа внутренней связности текста</w:t>
      </w:r>
    </w:p>
    <w:p w:rsidR="00777A6C" w:rsidRPr="00345254" w:rsidRDefault="00133184" w:rsidP="0047212D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45254">
        <w:rPr>
          <w:rFonts w:ascii="Times New Roman" w:hAnsi="Times New Roman"/>
          <w:iCs/>
          <w:sz w:val="28"/>
          <w:szCs w:val="28"/>
        </w:rPr>
        <w:t>И.А.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1178C5" w:rsidRPr="00345254">
        <w:rPr>
          <w:rFonts w:ascii="Times New Roman" w:hAnsi="Times New Roman"/>
          <w:iCs/>
          <w:sz w:val="28"/>
          <w:szCs w:val="28"/>
        </w:rPr>
        <w:t>Красников</w:t>
      </w:r>
      <w:r>
        <w:rPr>
          <w:rFonts w:ascii="Times New Roman" w:hAnsi="Times New Roman"/>
          <w:iCs/>
          <w:sz w:val="28"/>
          <w:szCs w:val="28"/>
        </w:rPr>
        <w:t>,</w:t>
      </w:r>
      <w:r w:rsidR="001178C5" w:rsidRPr="0034525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Н.Н. Никуличев</w:t>
      </w:r>
    </w:p>
    <w:p w:rsidR="00705D2D" w:rsidRPr="009705CE" w:rsidRDefault="00705D2D" w:rsidP="002A3E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37280" w:rsidRPr="00F35E52" w:rsidRDefault="00937280" w:rsidP="00F35E52">
      <w:pPr>
        <w:pStyle w:val="af2"/>
        <w:rPr>
          <w:bCs/>
        </w:rPr>
      </w:pPr>
      <w:r w:rsidRPr="00334768">
        <w:rPr>
          <w:b/>
          <w:szCs w:val="28"/>
        </w:rPr>
        <w:t>Введение</w:t>
      </w:r>
      <w:r w:rsidR="002A3E81" w:rsidRPr="002A3E81">
        <w:rPr>
          <w:b/>
          <w:szCs w:val="28"/>
        </w:rPr>
        <w:t>.</w:t>
      </w:r>
      <w:r>
        <w:rPr>
          <w:szCs w:val="28"/>
        </w:rPr>
        <w:t xml:space="preserve"> </w:t>
      </w:r>
      <w:r w:rsidRPr="00F35E52">
        <w:rPr>
          <w:bCs/>
        </w:rPr>
        <w:t xml:space="preserve">В настоящее время во многих прикладных областях, таких как, распознавание речи, распознавание образов, техническая диагностика, биоинформатика, распознавание рукописного ввода, категоризация ввода, хемоинформатика и др., важную роль начинают играть методы машинного обучения и интеллектуального анализа данных. Основное назначение данных методов - анализ, классификация и выявление скрытых закономерностей в больших объемах разнородных </w:t>
      </w:r>
      <w:r w:rsidR="00EA5215" w:rsidRPr="00F35E52">
        <w:rPr>
          <w:bCs/>
        </w:rPr>
        <w:t>сложно структурированных данных</w:t>
      </w:r>
      <w:r w:rsidR="004A351C" w:rsidRPr="00F35E52">
        <w:rPr>
          <w:bCs/>
        </w:rPr>
        <w:t xml:space="preserve"> </w:t>
      </w:r>
      <w:r w:rsidRPr="00F35E52">
        <w:rPr>
          <w:bCs/>
        </w:rPr>
        <w:t>[1]</w:t>
      </w:r>
      <w:r w:rsidR="00EA5215" w:rsidRPr="00F35E52">
        <w:rPr>
          <w:bCs/>
        </w:rPr>
        <w:t>.</w:t>
      </w:r>
      <w:r w:rsidRPr="00F35E52">
        <w:rPr>
          <w:bCs/>
        </w:rPr>
        <w:t xml:space="preserve"> Для решения этих задач разработано множество подходов, имеющих свои преимущества и недостатки, среди которых</w:t>
      </w:r>
      <w:r w:rsidR="00EA5215" w:rsidRPr="00F35E52">
        <w:rPr>
          <w:bCs/>
        </w:rPr>
        <w:t>:</w:t>
      </w:r>
      <w:r w:rsidRPr="00F35E52">
        <w:rPr>
          <w:bCs/>
        </w:rPr>
        <w:t xml:space="preserve"> метод опорных векторов, метод </w:t>
      </w:r>
      <w:r w:rsidR="004A351C" w:rsidRPr="00F35E52">
        <w:rPr>
          <w:bCs/>
        </w:rPr>
        <w:t>k</w:t>
      </w:r>
      <w:r w:rsidRPr="00F35E52">
        <w:rPr>
          <w:bCs/>
        </w:rPr>
        <w:t xml:space="preserve">-ближайших соседей, нейронные сети, линейная регрессия. Согласно большинству исследований </w:t>
      </w:r>
      <w:r w:rsidR="00EA5215" w:rsidRPr="00F35E52">
        <w:rPr>
          <w:bCs/>
        </w:rPr>
        <w:t>[2-</w:t>
      </w:r>
      <w:r w:rsidRPr="00F35E52">
        <w:rPr>
          <w:bCs/>
        </w:rPr>
        <w:t>4], одни из лучших результатов показывает наивный байесовский классификатор, основная идея которого заключается в предположении независимости, переданн</w:t>
      </w:r>
      <w:r w:rsidR="00AC6DF9" w:rsidRPr="00F35E52">
        <w:rPr>
          <w:bCs/>
        </w:rPr>
        <w:t>ых для классификации</w:t>
      </w:r>
      <w:r w:rsidR="004A351C" w:rsidRPr="00F35E52">
        <w:rPr>
          <w:bCs/>
        </w:rPr>
        <w:t xml:space="preserve"> </w:t>
      </w:r>
      <w:r w:rsidR="00AC6DF9" w:rsidRPr="00F35E52">
        <w:rPr>
          <w:bCs/>
        </w:rPr>
        <w:t>признаков</w:t>
      </w:r>
      <w:r w:rsidR="007B42E1" w:rsidRPr="00F35E52">
        <w:rPr>
          <w:bCs/>
        </w:rPr>
        <w:t>, что делает метод довольно простым и точным.</w:t>
      </w:r>
      <w:r w:rsidR="00AC6DF9" w:rsidRPr="00F35E52">
        <w:rPr>
          <w:bCs/>
        </w:rPr>
        <w:t xml:space="preserve"> </w:t>
      </w:r>
      <w:r w:rsidR="007B42E1" w:rsidRPr="00F35E52">
        <w:rPr>
          <w:bCs/>
        </w:rPr>
        <w:t xml:space="preserve">В тоже время, </w:t>
      </w:r>
      <w:r w:rsidR="00AC6DF9" w:rsidRPr="00F35E52">
        <w:rPr>
          <w:bCs/>
        </w:rPr>
        <w:t>неспособность учитывать зависимость результата от сочетания признаков</w:t>
      </w:r>
      <w:r w:rsidR="007B42E1" w:rsidRPr="00F35E52">
        <w:rPr>
          <w:bCs/>
        </w:rPr>
        <w:t>, оказывает существенное влияние на качество классификации в большинстве реальных задач.</w:t>
      </w:r>
    </w:p>
    <w:p w:rsidR="00937280" w:rsidRPr="00F35E52" w:rsidRDefault="00937280" w:rsidP="00F35E52">
      <w:pPr>
        <w:pStyle w:val="af2"/>
        <w:rPr>
          <w:bCs/>
        </w:rPr>
      </w:pPr>
      <w:r w:rsidRPr="00F35E52">
        <w:rPr>
          <w:bCs/>
        </w:rPr>
        <w:t xml:space="preserve">Другим подходом, показывающим не менее </w:t>
      </w:r>
      <w:r w:rsidR="007B42E1" w:rsidRPr="00F35E52">
        <w:rPr>
          <w:bCs/>
        </w:rPr>
        <w:t>высокие</w:t>
      </w:r>
      <w:r w:rsidRPr="00F35E52">
        <w:rPr>
          <w:bCs/>
        </w:rPr>
        <w:t xml:space="preserve"> результаты, является нечеткая классификация</w:t>
      </w:r>
      <w:r w:rsidR="00EA5215" w:rsidRPr="00F35E52">
        <w:rPr>
          <w:bCs/>
        </w:rPr>
        <w:t xml:space="preserve"> </w:t>
      </w:r>
      <w:r w:rsidRPr="00F35E52">
        <w:rPr>
          <w:bCs/>
        </w:rPr>
        <w:t>[2</w:t>
      </w:r>
      <w:r w:rsidR="0037206A" w:rsidRPr="00F35E52">
        <w:rPr>
          <w:bCs/>
        </w:rPr>
        <w:t>,8</w:t>
      </w:r>
      <w:r w:rsidRPr="00F35E52">
        <w:rPr>
          <w:bCs/>
        </w:rPr>
        <w:t>]. При таком методе</w:t>
      </w:r>
      <w:r w:rsidR="00EA5215" w:rsidRPr="00F35E52">
        <w:rPr>
          <w:bCs/>
        </w:rPr>
        <w:t xml:space="preserve"> классификации</w:t>
      </w:r>
      <w:r w:rsidRPr="00F35E52">
        <w:rPr>
          <w:bCs/>
        </w:rPr>
        <w:t xml:space="preserve"> элементы данных могут принадлежать нескольким классам, связанным с каждым элементом набором степеней принадлежности. Они указывают силу ассоциации между элементом данных и определенным классом. Нечеткая классификация - процесс определения этих степеней принадлежности и использования их, чтобы присвоить элементы данных </w:t>
      </w:r>
      <w:r w:rsidR="00B34C23" w:rsidRPr="00F35E52">
        <w:rPr>
          <w:bCs/>
        </w:rPr>
        <w:t>двум</w:t>
      </w:r>
      <w:r w:rsidRPr="00F35E52">
        <w:rPr>
          <w:bCs/>
        </w:rPr>
        <w:t xml:space="preserve"> или более классам. В реальных случаях не может быть никаких резких границ между классами, и </w:t>
      </w:r>
      <w:r w:rsidR="00EA5215" w:rsidRPr="00F35E52">
        <w:rPr>
          <w:bCs/>
        </w:rPr>
        <w:t>тогда</w:t>
      </w:r>
      <w:r w:rsidRPr="00F35E52">
        <w:rPr>
          <w:bCs/>
        </w:rPr>
        <w:t xml:space="preserve"> нечеткая классификация будет лучшим выбором.</w:t>
      </w:r>
    </w:p>
    <w:p w:rsidR="00937280" w:rsidRPr="00F35E52" w:rsidRDefault="0037206A" w:rsidP="00F35E52">
      <w:pPr>
        <w:pStyle w:val="af2"/>
        <w:rPr>
          <w:bCs/>
        </w:rPr>
      </w:pPr>
      <w:r w:rsidRPr="00F35E52">
        <w:rPr>
          <w:bCs/>
        </w:rPr>
        <w:lastRenderedPageBreak/>
        <w:t xml:space="preserve">Целью настоящего исследования является разработка метода позволяющего </w:t>
      </w:r>
      <w:r w:rsidR="00937280" w:rsidRPr="00F35E52">
        <w:rPr>
          <w:bCs/>
        </w:rPr>
        <w:t>объеди</w:t>
      </w:r>
      <w:r w:rsidRPr="00F35E52">
        <w:rPr>
          <w:bCs/>
        </w:rPr>
        <w:t>нить</w:t>
      </w:r>
      <w:r w:rsidR="00937280" w:rsidRPr="00F35E52">
        <w:rPr>
          <w:bCs/>
        </w:rPr>
        <w:t xml:space="preserve"> дв</w:t>
      </w:r>
      <w:r w:rsidRPr="00F35E52">
        <w:rPr>
          <w:bCs/>
        </w:rPr>
        <w:t>а</w:t>
      </w:r>
      <w:r w:rsidR="00937280" w:rsidRPr="00F35E52">
        <w:rPr>
          <w:bCs/>
        </w:rPr>
        <w:t xml:space="preserve"> подход</w:t>
      </w:r>
      <w:r w:rsidRPr="00F35E52">
        <w:rPr>
          <w:bCs/>
        </w:rPr>
        <w:t>а</w:t>
      </w:r>
      <w:r w:rsidR="00937280" w:rsidRPr="00F35E52">
        <w:rPr>
          <w:bCs/>
        </w:rPr>
        <w:t xml:space="preserve"> к классификации данных</w:t>
      </w:r>
      <w:r w:rsidR="007B42E1" w:rsidRPr="00F35E52">
        <w:rPr>
          <w:bCs/>
        </w:rPr>
        <w:t xml:space="preserve"> - </w:t>
      </w:r>
      <w:r w:rsidR="00937280" w:rsidRPr="00F35E52">
        <w:rPr>
          <w:bCs/>
        </w:rPr>
        <w:t>наивн</w:t>
      </w:r>
      <w:r w:rsidRPr="00F35E52">
        <w:rPr>
          <w:bCs/>
        </w:rPr>
        <w:t>ую</w:t>
      </w:r>
      <w:r w:rsidR="00937280" w:rsidRPr="00F35E52">
        <w:rPr>
          <w:bCs/>
        </w:rPr>
        <w:t xml:space="preserve"> байесовской модел</w:t>
      </w:r>
      <w:r w:rsidRPr="00F35E52">
        <w:rPr>
          <w:bCs/>
        </w:rPr>
        <w:t>ь</w:t>
      </w:r>
      <w:r w:rsidR="00937280" w:rsidRPr="00F35E52">
        <w:rPr>
          <w:bCs/>
        </w:rPr>
        <w:t xml:space="preserve"> и нечетк</w:t>
      </w:r>
      <w:r w:rsidRPr="00F35E52">
        <w:rPr>
          <w:bCs/>
        </w:rPr>
        <w:t>ую</w:t>
      </w:r>
      <w:r w:rsidR="00937280" w:rsidRPr="00F35E52">
        <w:rPr>
          <w:bCs/>
        </w:rPr>
        <w:t xml:space="preserve"> логик</w:t>
      </w:r>
      <w:r w:rsidRPr="00F35E52">
        <w:rPr>
          <w:bCs/>
        </w:rPr>
        <w:t>у.</w:t>
      </w:r>
      <w:r w:rsidR="00937280" w:rsidRPr="00F35E52">
        <w:rPr>
          <w:bCs/>
        </w:rPr>
        <w:t xml:space="preserve"> Основ</w:t>
      </w:r>
      <w:r w:rsidR="00EA5215" w:rsidRPr="00F35E52">
        <w:rPr>
          <w:bCs/>
        </w:rPr>
        <w:t>у</w:t>
      </w:r>
      <w:r w:rsidR="00937280" w:rsidRPr="00F35E52">
        <w:rPr>
          <w:bCs/>
        </w:rPr>
        <w:t xml:space="preserve"> для классификации данных, </w:t>
      </w:r>
      <w:r w:rsidR="007B42E1" w:rsidRPr="00F35E52">
        <w:rPr>
          <w:bCs/>
        </w:rPr>
        <w:t>составляет</w:t>
      </w:r>
      <w:r w:rsidR="00937280" w:rsidRPr="00F35E52">
        <w:rPr>
          <w:bCs/>
        </w:rPr>
        <w:t xml:space="preserve"> байесовская модель, а нечеткая логика используется для перехода от оперирования с независимыми друг от друга элементами данных, к связным данным.</w:t>
      </w:r>
      <w:r w:rsidRPr="00F35E52">
        <w:rPr>
          <w:bCs/>
        </w:rPr>
        <w:t xml:space="preserve"> </w:t>
      </w:r>
    </w:p>
    <w:p w:rsidR="0079316E" w:rsidRPr="00850F2A" w:rsidRDefault="0079316E" w:rsidP="002A3E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316E" w:rsidRPr="0079316E" w:rsidRDefault="00AF267E" w:rsidP="002A3E81">
      <w:pPr>
        <w:pStyle w:val="Default"/>
        <w:numPr>
          <w:ilvl w:val="0"/>
          <w:numId w:val="2"/>
        </w:numPr>
        <w:ind w:left="0" w:firstLine="708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>Математическая м</w:t>
      </w:r>
      <w:r w:rsidRPr="0008769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дель гибридного способа классификации текстовых документов</w:t>
      </w:r>
      <w:r w:rsidR="00334768">
        <w:rPr>
          <w:b/>
          <w:sz w:val="28"/>
          <w:szCs w:val="28"/>
        </w:rPr>
        <w:t xml:space="preserve"> </w:t>
      </w:r>
    </w:p>
    <w:p w:rsidR="00B27B50" w:rsidRDefault="00705D2D" w:rsidP="00AA3206">
      <w:pPr>
        <w:pStyle w:val="Default"/>
        <w:spacing w:line="360" w:lineRule="auto"/>
        <w:ind w:firstLine="440"/>
        <w:jc w:val="both"/>
        <w:rPr>
          <w:color w:val="auto"/>
          <w:sz w:val="28"/>
          <w:szCs w:val="28"/>
        </w:rPr>
      </w:pPr>
      <w:r w:rsidRPr="00AA3206">
        <w:rPr>
          <w:rFonts w:eastAsia="Times New Roman"/>
          <w:bCs/>
          <w:sz w:val="28"/>
        </w:rPr>
        <w:t>Формально задачу классификации можно описать следующим образом. Предполагается, что алгоритм классификации работает на некотором множестве документов</w:t>
      </w:r>
      <w:r w:rsidRPr="00B27B50">
        <w:rPr>
          <w:color w:val="auto"/>
          <w:sz w:val="28"/>
          <w:szCs w:val="28"/>
        </w:rPr>
        <w:t xml:space="preserve"> D={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sub>
        </m:sSub>
      </m:oMath>
      <w:r w:rsidRPr="00B27B50">
        <w:rPr>
          <w:color w:val="auto"/>
          <w:sz w:val="28"/>
          <w:szCs w:val="28"/>
        </w:rPr>
        <w:t xml:space="preserve">}. </w:t>
      </w:r>
      <w:r w:rsidRPr="0026646E">
        <w:rPr>
          <w:color w:val="auto"/>
          <w:sz w:val="28"/>
          <w:szCs w:val="28"/>
        </w:rPr>
        <w:t>Все множество документов разбивается на непересекающиеся подмножества классов</w:t>
      </w:r>
      <w:r w:rsidR="00EA5215">
        <w:rPr>
          <w:color w:val="auto"/>
          <w:sz w:val="28"/>
          <w:szCs w:val="28"/>
        </w:rPr>
        <w:t>:</w:t>
      </w:r>
      <w:r w:rsidRPr="00B27B50">
        <w:rPr>
          <w:color w:val="auto"/>
          <w:sz w:val="28"/>
          <w:szCs w:val="28"/>
        </w:rPr>
        <w:t xml:space="preserve"> </w:t>
      </w:r>
    </w:p>
    <w:p w:rsidR="00AA3206" w:rsidRPr="00AA3206" w:rsidRDefault="00AC6C07" w:rsidP="00AA3206">
      <w:pPr>
        <w:pStyle w:val="Default"/>
        <w:spacing w:line="360" w:lineRule="auto"/>
        <w:ind w:firstLine="440"/>
        <w:jc w:val="center"/>
        <w:rPr>
          <w:color w:val="auto"/>
          <w:sz w:val="28"/>
          <w:szCs w:val="28"/>
        </w:rPr>
      </w:pPr>
      <w:r w:rsidRPr="00B44244">
        <w:rPr>
          <w:position w:val="-16"/>
        </w:rPr>
        <w:object w:dxaOrig="36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24pt" o:ole="">
            <v:imagedata r:id="rId8" o:title=""/>
          </v:shape>
          <o:OLEObject Type="Embed" ProgID="Equation.3" ShapeID="_x0000_i1025" DrawAspect="Content" ObjectID="_1437674044" r:id="rId9"/>
        </w:object>
      </w:r>
    </w:p>
    <w:p w:rsidR="00705D2D" w:rsidRPr="007B6139" w:rsidRDefault="00705D2D" w:rsidP="00AA3206">
      <w:pPr>
        <w:pStyle w:val="Default"/>
        <w:spacing w:line="360" w:lineRule="auto"/>
        <w:ind w:firstLine="440"/>
        <w:jc w:val="both"/>
        <w:rPr>
          <w:color w:val="auto"/>
          <w:sz w:val="28"/>
          <w:szCs w:val="28"/>
        </w:rPr>
      </w:pPr>
      <w:r w:rsidRPr="0026646E">
        <w:rPr>
          <w:color w:val="auto"/>
          <w:sz w:val="28"/>
          <w:szCs w:val="28"/>
        </w:rPr>
        <w:t xml:space="preserve">Задачей классификации является определение класса, к которому относится данный документ. Каждому элементу </w:t>
      </w:r>
      <w:r w:rsidRPr="00B44244">
        <w:rPr>
          <w:i/>
          <w:color w:val="auto"/>
          <w:sz w:val="28"/>
          <w:szCs w:val="28"/>
        </w:rPr>
        <w:t>d</w:t>
      </w:r>
      <w:r w:rsidRPr="0026646E">
        <w:rPr>
          <w:color w:val="auto"/>
          <w:sz w:val="28"/>
          <w:szCs w:val="28"/>
        </w:rPr>
        <w:t xml:space="preserve"> ставится в соответствие набор признаков </w:t>
      </w:r>
      <w:r w:rsidRPr="00B44244">
        <w:rPr>
          <w:i/>
          <w:color w:val="auto"/>
          <w:sz w:val="28"/>
          <w:szCs w:val="28"/>
        </w:rPr>
        <w:t>d={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sub>
        </m:sSub>
      </m:oMath>
      <w:r w:rsidRPr="00B44244">
        <w:rPr>
          <w:i/>
          <w:color w:val="auto"/>
          <w:sz w:val="28"/>
          <w:szCs w:val="28"/>
        </w:rPr>
        <w:t>}.</w:t>
      </w:r>
      <w:r w:rsidRPr="0026646E">
        <w:rPr>
          <w:color w:val="auto"/>
          <w:sz w:val="28"/>
          <w:szCs w:val="28"/>
        </w:rPr>
        <w:t xml:space="preserve"> </w:t>
      </w:r>
      <w:r w:rsidRPr="007B6139">
        <w:rPr>
          <w:color w:val="auto"/>
          <w:sz w:val="28"/>
          <w:szCs w:val="28"/>
        </w:rPr>
        <w:t>Далее применяется алгоритм классификации для выделения документов наиболее соответствующих заданному классу</w:t>
      </w:r>
      <w:r w:rsidR="00EA521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[</w:t>
      </w:r>
      <w:r w:rsidR="00486C5F">
        <w:rPr>
          <w:color w:val="auto"/>
          <w:sz w:val="28"/>
          <w:szCs w:val="28"/>
        </w:rPr>
        <w:t>3</w:t>
      </w:r>
      <w:r w:rsidRPr="0026646E">
        <w:rPr>
          <w:color w:val="auto"/>
          <w:sz w:val="28"/>
          <w:szCs w:val="28"/>
        </w:rPr>
        <w:t>]</w:t>
      </w:r>
      <w:r w:rsidRPr="007B6139">
        <w:rPr>
          <w:color w:val="auto"/>
          <w:sz w:val="28"/>
          <w:szCs w:val="28"/>
        </w:rPr>
        <w:t>.</w:t>
      </w:r>
    </w:p>
    <w:p w:rsidR="00815182" w:rsidRPr="00AC6C07" w:rsidRDefault="001A5E84" w:rsidP="00AA3206">
      <w:pPr>
        <w:pStyle w:val="Default"/>
        <w:spacing w:line="360" w:lineRule="auto"/>
        <w:ind w:firstLine="440"/>
        <w:jc w:val="both"/>
        <w:rPr>
          <w:color w:val="auto"/>
          <w:sz w:val="28"/>
          <w:szCs w:val="28"/>
        </w:rPr>
      </w:pPr>
      <w:r w:rsidRPr="00705D2D">
        <w:rPr>
          <w:color w:val="auto"/>
          <w:sz w:val="28"/>
          <w:szCs w:val="28"/>
        </w:rPr>
        <w:t>В основе предложенной системы классификации гипертекстовых документов на естественных языках, лежит наивная бай</w:t>
      </w:r>
      <w:r w:rsidR="008E05AF" w:rsidRPr="00705D2D">
        <w:rPr>
          <w:color w:val="auto"/>
          <w:sz w:val="28"/>
          <w:szCs w:val="28"/>
        </w:rPr>
        <w:t>есовская модель, при которой набор переданных для классификации признаков является независимым друг от друга.</w:t>
      </w:r>
      <w:r w:rsidRPr="00705D2D">
        <w:rPr>
          <w:color w:val="auto"/>
          <w:sz w:val="28"/>
          <w:szCs w:val="28"/>
        </w:rPr>
        <w:t xml:space="preserve"> </w:t>
      </w:r>
      <w:r w:rsidR="00334768" w:rsidRPr="00705D2D">
        <w:rPr>
          <w:color w:val="auto"/>
          <w:sz w:val="28"/>
          <w:szCs w:val="28"/>
        </w:rPr>
        <w:t xml:space="preserve">В общем виде </w:t>
      </w:r>
      <w:r w:rsidR="00E77A42" w:rsidRPr="00705D2D">
        <w:rPr>
          <w:color w:val="auto"/>
          <w:sz w:val="28"/>
          <w:szCs w:val="28"/>
        </w:rPr>
        <w:t xml:space="preserve">определение наиболее вероятного класса </w:t>
      </w:r>
      <w:r w:rsidR="00334768" w:rsidRPr="00705D2D">
        <w:rPr>
          <w:color w:val="auto"/>
          <w:sz w:val="28"/>
          <w:szCs w:val="28"/>
        </w:rPr>
        <w:t>алгоритм</w:t>
      </w:r>
      <w:r w:rsidR="00E77A42" w:rsidRPr="00705D2D">
        <w:rPr>
          <w:color w:val="auto"/>
          <w:sz w:val="28"/>
          <w:szCs w:val="28"/>
        </w:rPr>
        <w:t>ом</w:t>
      </w:r>
      <w:r w:rsidR="00334768" w:rsidRPr="00705D2D">
        <w:rPr>
          <w:color w:val="auto"/>
          <w:sz w:val="28"/>
          <w:szCs w:val="28"/>
        </w:rPr>
        <w:t xml:space="preserve"> наивной байесовской классификации выглядит следующим образом</w:t>
      </w:r>
      <w:r w:rsidR="00EA5215">
        <w:rPr>
          <w:color w:val="auto"/>
          <w:sz w:val="28"/>
          <w:szCs w:val="28"/>
        </w:rPr>
        <w:t>:</w:t>
      </w:r>
    </w:p>
    <w:p w:rsidR="00B44244" w:rsidRPr="00B44244" w:rsidRDefault="00AC6C07" w:rsidP="00B44244">
      <w:pPr>
        <w:pStyle w:val="Default"/>
        <w:spacing w:line="360" w:lineRule="auto"/>
        <w:ind w:firstLine="440"/>
        <w:jc w:val="center"/>
        <w:rPr>
          <w:color w:val="auto"/>
          <w:sz w:val="28"/>
          <w:szCs w:val="28"/>
          <w:lang w:val="en-US"/>
        </w:rPr>
      </w:pPr>
      <w:r w:rsidRPr="00B44244">
        <w:rPr>
          <w:position w:val="-14"/>
        </w:rPr>
        <w:object w:dxaOrig="5940" w:dyaOrig="400">
          <v:shape id="_x0000_i1026" type="#_x0000_t75" style="width:297pt;height:20.25pt" o:ole="">
            <v:imagedata r:id="rId10" o:title=""/>
          </v:shape>
          <o:OLEObject Type="Embed" ProgID="Equation.3" ShapeID="_x0000_i1026" DrawAspect="Content" ObjectID="_1437674045" r:id="rId11"/>
        </w:object>
      </w:r>
    </w:p>
    <w:p w:rsidR="00D669DE" w:rsidRDefault="00A073D5" w:rsidP="00AA32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15182" w:rsidRPr="00D669DE">
        <w:rPr>
          <w:rFonts w:ascii="Times New Roman" w:hAnsi="Times New Roman" w:cs="Times New Roman"/>
          <w:sz w:val="28"/>
          <w:szCs w:val="28"/>
        </w:rPr>
        <w:t>де</w:t>
      </w:r>
      <w:r w:rsidR="00E77A42">
        <w:rPr>
          <w:rFonts w:ascii="Times New Roman" w:hAnsi="Times New Roman" w:cs="Times New Roman"/>
          <w:sz w:val="28"/>
          <w:szCs w:val="28"/>
        </w:rPr>
        <w:t xml:space="preserve"> </w:t>
      </w:r>
      <w:r w:rsidR="00815182" w:rsidRPr="00B863E3">
        <w:rPr>
          <w:rFonts w:ascii="Times New Roman" w:hAnsi="Times New Roman" w:cs="Times New Roman"/>
          <w:i/>
          <w:sz w:val="28"/>
          <w:szCs w:val="28"/>
        </w:rPr>
        <w:t>С</w:t>
      </w:r>
      <w:r w:rsidR="00815182" w:rsidRPr="00D669DE">
        <w:rPr>
          <w:rFonts w:ascii="Times New Roman" w:hAnsi="Times New Roman" w:cs="Times New Roman"/>
          <w:sz w:val="28"/>
          <w:szCs w:val="28"/>
        </w:rPr>
        <w:t xml:space="preserve"> – </w:t>
      </w:r>
      <w:r w:rsidR="00D669DE" w:rsidRPr="00D669DE">
        <w:rPr>
          <w:rFonts w:ascii="Times New Roman" w:hAnsi="Times New Roman" w:cs="Times New Roman"/>
          <w:sz w:val="28"/>
          <w:szCs w:val="28"/>
        </w:rPr>
        <w:t xml:space="preserve">набор </w:t>
      </w:r>
      <w:r w:rsidR="00815182" w:rsidRPr="00D669DE">
        <w:rPr>
          <w:rFonts w:ascii="Times New Roman" w:hAnsi="Times New Roman" w:cs="Times New Roman"/>
          <w:sz w:val="28"/>
          <w:szCs w:val="28"/>
        </w:rPr>
        <w:t>класс</w:t>
      </w:r>
      <w:r w:rsidR="00D669DE" w:rsidRPr="00D669DE">
        <w:rPr>
          <w:rFonts w:ascii="Times New Roman" w:hAnsi="Times New Roman" w:cs="Times New Roman"/>
          <w:sz w:val="28"/>
          <w:szCs w:val="28"/>
        </w:rPr>
        <w:t>ов</w:t>
      </w:r>
      <w:r w:rsidR="00F25D67">
        <w:rPr>
          <w:rFonts w:ascii="Times New Roman" w:hAnsi="Times New Roman" w:cs="Times New Roman"/>
          <w:sz w:val="28"/>
          <w:szCs w:val="28"/>
        </w:rPr>
        <w:t>,</w:t>
      </w:r>
      <w:r w:rsidR="00E77A42">
        <w:rPr>
          <w:rFonts w:ascii="Times New Roman" w:hAnsi="Times New Roman" w:cs="Times New Roman"/>
          <w:sz w:val="28"/>
          <w:szCs w:val="28"/>
        </w:rPr>
        <w:t xml:space="preserve"> а </w:t>
      </w:r>
      <m:oMath>
        <m:sSub>
          <m:sSubPr>
            <m:ctrlPr>
              <w:rPr>
                <w:rFonts w:ascii="Cambria Math" w:hAnsi="Symbol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Symbol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Symbol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Symbol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…</m:t>
        </m:r>
        <m:sSub>
          <m:sSubPr>
            <m:ctrlPr>
              <w:rPr>
                <w:rFonts w:ascii="Cambria Math" w:hAnsi="Symbol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D669DE" w:rsidRPr="00D669DE">
        <w:rPr>
          <w:rFonts w:ascii="Times New Roman" w:hAnsi="Times New Roman" w:cs="Times New Roman"/>
          <w:sz w:val="28"/>
          <w:szCs w:val="28"/>
        </w:rPr>
        <w:t>– набор признаков.</w:t>
      </w:r>
      <w:r w:rsidR="00E77A42">
        <w:rPr>
          <w:rFonts w:ascii="Times New Roman" w:hAnsi="Times New Roman" w:cs="Times New Roman"/>
          <w:sz w:val="28"/>
          <w:szCs w:val="28"/>
        </w:rPr>
        <w:t xml:space="preserve"> </w:t>
      </w:r>
      <w:r w:rsidR="00705D2D">
        <w:rPr>
          <w:rFonts w:ascii="Times New Roman" w:hAnsi="Times New Roman" w:cs="Times New Roman"/>
          <w:sz w:val="28"/>
          <w:szCs w:val="28"/>
        </w:rPr>
        <w:t>Классификация</w:t>
      </w:r>
      <w:r w:rsidR="00E77A42">
        <w:rPr>
          <w:rFonts w:ascii="Times New Roman" w:hAnsi="Times New Roman" w:cs="Times New Roman"/>
          <w:sz w:val="28"/>
          <w:szCs w:val="28"/>
        </w:rPr>
        <w:t xml:space="preserve"> </w:t>
      </w:r>
      <w:r w:rsidR="00D669DE" w:rsidRPr="00D669DE">
        <w:rPr>
          <w:rFonts w:ascii="Times New Roman" w:hAnsi="Times New Roman" w:cs="Times New Roman"/>
          <w:sz w:val="28"/>
          <w:szCs w:val="28"/>
        </w:rPr>
        <w:t>сводится к вычислению максимально</w:t>
      </w:r>
      <w:r w:rsidR="007B6139">
        <w:rPr>
          <w:rFonts w:ascii="Times New Roman" w:hAnsi="Times New Roman" w:cs="Times New Roman"/>
          <w:sz w:val="28"/>
          <w:szCs w:val="28"/>
        </w:rPr>
        <w:t>го</w:t>
      </w:r>
      <w:r w:rsidR="00E77A42" w:rsidRPr="00E77A42">
        <w:rPr>
          <w:rFonts w:ascii="Times New Roman" w:hAnsi="Times New Roman" w:cs="Times New Roman"/>
          <w:sz w:val="28"/>
          <w:szCs w:val="28"/>
        </w:rPr>
        <w:t xml:space="preserve"> значения аргумента</w:t>
      </w:r>
      <w:r w:rsidR="00D669DE">
        <w:rPr>
          <w:rFonts w:ascii="Times New Roman" w:hAnsi="Times New Roman" w:cs="Times New Roman"/>
          <w:sz w:val="28"/>
          <w:szCs w:val="28"/>
        </w:rPr>
        <w:t>,</w:t>
      </w:r>
      <w:r w:rsidR="00D669DE" w:rsidRPr="00D669DE">
        <w:rPr>
          <w:rFonts w:ascii="Times New Roman" w:hAnsi="Times New Roman" w:cs="Times New Roman"/>
          <w:sz w:val="28"/>
          <w:szCs w:val="28"/>
        </w:rPr>
        <w:t xml:space="preserve"> при известном наборе независимых признаков </w:t>
      </w:r>
      <m:oMath>
        <m:sSub>
          <m:sSubPr>
            <m:ctrlPr>
              <w:rPr>
                <w:rFonts w:ascii="Cambria Math" w:hAnsi="Symbol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Symbol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Symbol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Symbol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…</m:t>
        </m:r>
        <m:sSub>
          <m:sSubPr>
            <m:ctrlPr>
              <w:rPr>
                <w:rFonts w:ascii="Cambria Math" w:hAnsi="Symbol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D669DE" w:rsidRPr="00D669DE">
        <w:rPr>
          <w:rFonts w:ascii="Times New Roman" w:hAnsi="Times New Roman" w:cs="Times New Roman"/>
          <w:sz w:val="28"/>
          <w:szCs w:val="28"/>
        </w:rPr>
        <w:t>.</w:t>
      </w:r>
      <w:r w:rsidR="00E77A42">
        <w:rPr>
          <w:rFonts w:ascii="Times New Roman" w:hAnsi="Times New Roman" w:cs="Times New Roman"/>
          <w:sz w:val="28"/>
          <w:szCs w:val="28"/>
        </w:rPr>
        <w:t xml:space="preserve"> При этом:</w:t>
      </w:r>
    </w:p>
    <w:p w:rsidR="00B44244" w:rsidRPr="008F114D" w:rsidRDefault="00AC6C07" w:rsidP="00B44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44244">
        <w:rPr>
          <w:position w:val="-14"/>
        </w:rPr>
        <w:object w:dxaOrig="4520" w:dyaOrig="400">
          <v:shape id="_x0000_i1027" type="#_x0000_t75" style="width:225.75pt;height:20.25pt" o:ole="">
            <v:imagedata r:id="rId12" o:title=""/>
          </v:shape>
          <o:OLEObject Type="Embed" ProgID="Equation.3" ShapeID="_x0000_i1027" DrawAspect="Content" ObjectID="_1437674046" r:id="rId13"/>
        </w:object>
      </w:r>
    </w:p>
    <w:p w:rsidR="00D669DE" w:rsidRPr="00AC6C07" w:rsidRDefault="00F25D67" w:rsidP="00AA32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Вычисление </w:t>
      </w:r>
      <w:r w:rsidR="008E05AF">
        <w:rPr>
          <w:rFonts w:ascii="Times New Roman" w:hAnsi="Times New Roman" w:cs="Times New Roman"/>
          <w:sz w:val="28"/>
          <w:szCs w:val="28"/>
        </w:rPr>
        <w:t xml:space="preserve">вероятности класса </w:t>
      </w:r>
      <w:r w:rsidR="00E77A42" w:rsidRPr="00B863E3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E77A42" w:rsidRPr="00B863E3">
        <w:rPr>
          <w:rFonts w:ascii="Times New Roman" w:hAnsi="Times New Roman" w:cs="Times New Roman"/>
          <w:i/>
          <w:sz w:val="28"/>
          <w:szCs w:val="28"/>
        </w:rPr>
        <w:t>(С)</w:t>
      </w:r>
      <w:r w:rsidR="008E05A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E05AF">
        <w:rPr>
          <w:rFonts w:ascii="Times New Roman" w:hAnsi="Times New Roman" w:cs="Times New Roman"/>
          <w:sz w:val="28"/>
          <w:szCs w:val="28"/>
        </w:rPr>
        <w:t xml:space="preserve">при известных признаках </w:t>
      </w:r>
      <m:oMath>
        <m:sSub>
          <m:sSubPr>
            <m:ctrlPr>
              <w:rPr>
                <w:rFonts w:ascii="Cambria Math" w:hAnsi="Symbol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Symbol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Symbol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Symbol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…</m:t>
        </m:r>
        <m:sSub>
          <m:sSubPr>
            <m:ctrlPr>
              <w:rPr>
                <w:rFonts w:ascii="Cambria Math" w:hAnsi="Symbol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E77A42" w:rsidRPr="00574986">
        <w:rPr>
          <w:rFonts w:ascii="Times New Roman" w:hAnsi="Times New Roman" w:cs="Times New Roman"/>
          <w:sz w:val="28"/>
          <w:szCs w:val="28"/>
        </w:rPr>
        <w:t xml:space="preserve"> </w:t>
      </w:r>
      <w:r w:rsidRPr="00F25D67">
        <w:rPr>
          <w:rFonts w:ascii="Times New Roman" w:hAnsi="Times New Roman" w:cs="Times New Roman"/>
          <w:sz w:val="28"/>
          <w:szCs w:val="28"/>
        </w:rPr>
        <w:t>сводится к следующему</w:t>
      </w:r>
      <w:r w:rsidR="00EA5215">
        <w:rPr>
          <w:rFonts w:ascii="Times New Roman" w:hAnsi="Times New Roman" w:cs="Times New Roman"/>
          <w:sz w:val="28"/>
          <w:szCs w:val="28"/>
        </w:rPr>
        <w:t>:</w:t>
      </w:r>
    </w:p>
    <w:p w:rsidR="00B44244" w:rsidRPr="00AC6C07" w:rsidRDefault="00AC6C07" w:rsidP="0006187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44244">
        <w:rPr>
          <w:position w:val="-14"/>
        </w:rPr>
        <w:object w:dxaOrig="5000" w:dyaOrig="400">
          <v:shape id="_x0000_i1028" type="#_x0000_t75" style="width:249.75pt;height:20.25pt" o:ole="">
            <v:imagedata r:id="rId14" o:title=""/>
          </v:shape>
          <o:OLEObject Type="Embed" ProgID="Equation.3" ShapeID="_x0000_i1028" DrawAspect="Content" ObjectID="_1437674047" r:id="rId15"/>
        </w:object>
      </w:r>
    </w:p>
    <w:p w:rsidR="00F25D67" w:rsidRDefault="00423E1E" w:rsidP="00AA32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E1E">
        <w:rPr>
          <w:rFonts w:ascii="Times New Roman" w:hAnsi="Times New Roman" w:cs="Times New Roman"/>
          <w:sz w:val="28"/>
          <w:szCs w:val="28"/>
        </w:rPr>
        <w:t>г</w:t>
      </w:r>
      <w:r w:rsidR="00EA5215" w:rsidRPr="00423E1E">
        <w:rPr>
          <w:rFonts w:ascii="Times New Roman" w:hAnsi="Times New Roman" w:cs="Times New Roman"/>
          <w:sz w:val="28"/>
          <w:szCs w:val="28"/>
        </w:rPr>
        <w:t>де</w:t>
      </w:r>
      <w:r w:rsidRPr="00423E1E">
        <w:rPr>
          <w:rFonts w:ascii="Times New Roman" w:hAnsi="Times New Roman" w:cs="Times New Roman"/>
          <w:sz w:val="28"/>
          <w:szCs w:val="28"/>
        </w:rPr>
        <w:t xml:space="preserve"> </w:t>
      </w:r>
      <w:r w:rsidR="00B863E3" w:rsidRPr="00B863E3">
        <w:rPr>
          <w:rFonts w:ascii="Times New Roman" w:hAnsi="Times New Roman" w:cs="Times New Roman"/>
          <w:i/>
          <w:sz w:val="28"/>
          <w:szCs w:val="28"/>
        </w:rPr>
        <w:t>А</w:t>
      </w:r>
      <w:r w:rsidR="00B863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63E3">
        <w:rPr>
          <w:rFonts w:ascii="Times New Roman" w:hAnsi="Times New Roman" w:cs="Times New Roman"/>
          <w:sz w:val="28"/>
          <w:szCs w:val="28"/>
        </w:rPr>
        <w:t>– набор известных признаков, полученных при обучении классификатора.</w:t>
      </w:r>
    </w:p>
    <w:p w:rsidR="00CD313A" w:rsidRPr="00BB31C0" w:rsidRDefault="00CD313A" w:rsidP="00AA32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текста</w:t>
      </w:r>
      <w:r w:rsidR="008E05AF">
        <w:rPr>
          <w:rFonts w:ascii="Times New Roman" w:hAnsi="Times New Roman" w:cs="Times New Roman"/>
          <w:sz w:val="28"/>
          <w:szCs w:val="28"/>
        </w:rPr>
        <w:t>, при этом,</w:t>
      </w:r>
      <w:r w:rsidR="00A073D5">
        <w:rPr>
          <w:rFonts w:ascii="Times New Roman" w:hAnsi="Times New Roman" w:cs="Times New Roman"/>
          <w:sz w:val="28"/>
          <w:szCs w:val="28"/>
        </w:rPr>
        <w:t xml:space="preserve"> выглядит следующим образом</w:t>
      </w:r>
      <w:r w:rsidR="00EA5215">
        <w:rPr>
          <w:rFonts w:ascii="Times New Roman" w:hAnsi="Times New Roman" w:cs="Times New Roman"/>
          <w:sz w:val="28"/>
          <w:szCs w:val="28"/>
        </w:rPr>
        <w:t>:</w:t>
      </w:r>
    </w:p>
    <w:p w:rsidR="00AC6C07" w:rsidRPr="00AC6C07" w:rsidRDefault="00AC6C07" w:rsidP="0006187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44244">
        <w:rPr>
          <w:position w:val="-14"/>
        </w:rPr>
        <w:object w:dxaOrig="2600" w:dyaOrig="400">
          <v:shape id="_x0000_i1029" type="#_x0000_t75" style="width:129.75pt;height:20.25pt" o:ole="">
            <v:imagedata r:id="rId16" o:title=""/>
          </v:shape>
          <o:OLEObject Type="Embed" ProgID="Equation.3" ShapeID="_x0000_i1029" DrawAspect="Content" ObjectID="_1437674048" r:id="rId17"/>
        </w:object>
      </w:r>
    </w:p>
    <w:p w:rsidR="00574986" w:rsidRPr="00574986" w:rsidRDefault="00A073D5" w:rsidP="00AA32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4986" w:rsidRPr="00574986">
        <w:rPr>
          <w:rFonts w:ascii="Times New Roman" w:hAnsi="Times New Roman" w:cs="Times New Roman"/>
          <w:sz w:val="28"/>
          <w:szCs w:val="28"/>
        </w:rPr>
        <w:t>де</w:t>
      </w:r>
      <w:r w:rsidR="000520CD">
        <w:rPr>
          <w:rFonts w:ascii="Times New Roman" w:hAnsi="Times New Roman" w:cs="Times New Roman"/>
          <w:sz w:val="28"/>
          <w:szCs w:val="28"/>
        </w:rPr>
        <w:t xml:space="preserve"> </w:t>
      </w:r>
      <w:r w:rsidR="00574986" w:rsidRPr="000520CD">
        <w:rPr>
          <w:rFonts w:ascii="Times New Roman" w:hAnsi="Times New Roman" w:cs="Times New Roman"/>
          <w:i/>
          <w:sz w:val="28"/>
          <w:szCs w:val="28"/>
        </w:rPr>
        <w:t>T</w:t>
      </w:r>
      <w:r w:rsidR="00574986">
        <w:rPr>
          <w:rFonts w:ascii="Times New Roman" w:hAnsi="Times New Roman" w:cs="Times New Roman"/>
          <w:sz w:val="28"/>
          <w:szCs w:val="28"/>
        </w:rPr>
        <w:t xml:space="preserve"> – классифицируемый текст,</w:t>
      </w:r>
      <w:r w:rsidR="000520CD">
        <w:rPr>
          <w:rFonts w:ascii="Times New Roman" w:hAnsi="Times New Roman" w:cs="Times New Roman"/>
          <w:sz w:val="28"/>
          <w:szCs w:val="28"/>
        </w:rPr>
        <w:t xml:space="preserve"> а</w:t>
      </w:r>
      <w:r w:rsidR="000520CD" w:rsidRPr="00061879">
        <w:rPr>
          <w:rFonts w:ascii="Symbol" w:hAnsi="Symbol" w:cs="Times New Roman"/>
          <w:sz w:val="28"/>
          <w:szCs w:val="28"/>
        </w:rPr>
        <w:t></w:t>
      </w:r>
      <m:oMath>
        <m:sSub>
          <m:sSubPr>
            <m:ctrlPr>
              <w:rPr>
                <w:rFonts w:ascii="Cambria Math" w:hAnsi="Symbol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Symbol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Symbol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Symbol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Symbol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…</m:t>
        </m:r>
        <m:sSub>
          <m:sSubPr>
            <m:ctrlPr>
              <w:rPr>
                <w:rFonts w:ascii="Cambria Math" w:hAnsi="Symbol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574986">
        <w:rPr>
          <w:rFonts w:ascii="Times New Roman" w:hAnsi="Times New Roman" w:cs="Times New Roman"/>
          <w:sz w:val="28"/>
          <w:szCs w:val="28"/>
        </w:rPr>
        <w:t xml:space="preserve"> – набор предложений текста</w:t>
      </w:r>
      <w:r w:rsidR="000520CD">
        <w:rPr>
          <w:rFonts w:ascii="Times New Roman" w:hAnsi="Times New Roman" w:cs="Times New Roman"/>
          <w:sz w:val="28"/>
          <w:szCs w:val="28"/>
        </w:rPr>
        <w:t>. Таким образом, принадлежность текста к тому или иному классу сводится к вычислению максимального значения суммы коэффициентов принадлежности предложений.</w:t>
      </w:r>
    </w:p>
    <w:p w:rsidR="00AF267E" w:rsidRPr="002A3E81" w:rsidRDefault="001A5E84" w:rsidP="00AA320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05AF">
        <w:rPr>
          <w:sz w:val="28"/>
          <w:szCs w:val="28"/>
        </w:rPr>
        <w:t xml:space="preserve">Для повышения точности классификации в системе реализован </w:t>
      </w:r>
      <w:r w:rsidR="001D75F7" w:rsidRPr="001D75F7">
        <w:rPr>
          <w:sz w:val="28"/>
          <w:szCs w:val="28"/>
        </w:rPr>
        <w:t>метод</w:t>
      </w:r>
      <w:r w:rsidRPr="008E05AF">
        <w:rPr>
          <w:sz w:val="28"/>
          <w:szCs w:val="28"/>
        </w:rPr>
        <w:t xml:space="preserve"> предварительного анализа предложений, использующий нечеткую логику. Задачей </w:t>
      </w:r>
      <w:r w:rsidR="001D75F7">
        <w:rPr>
          <w:sz w:val="28"/>
          <w:szCs w:val="28"/>
        </w:rPr>
        <w:t>метода</w:t>
      </w:r>
      <w:r w:rsidRPr="008E05AF">
        <w:rPr>
          <w:sz w:val="28"/>
          <w:szCs w:val="28"/>
        </w:rPr>
        <w:t xml:space="preserve"> является переход от независимых предложений классифицируемого текста</w:t>
      </w:r>
      <w:r w:rsidRPr="00061879">
        <w:rPr>
          <w:rFonts w:ascii="Symbol" w:hAnsi="Symbol"/>
          <w:sz w:val="28"/>
          <w:szCs w:val="28"/>
        </w:rPr>
        <w:t></w:t>
      </w:r>
      <m:oMath>
        <m:sSub>
          <m:sSubPr>
            <m:ctrlPr>
              <w:rPr>
                <w:rFonts w:ascii="Cambria Math" w:hAnsi="Symbol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Symbol"/>
                <w:sz w:val="28"/>
                <w:szCs w:val="28"/>
              </w:rPr>
              <m:t>1</m:t>
            </m:r>
          </m:sub>
        </m:sSub>
        <m:r>
          <w:rPr>
            <w:rFonts w:ascii="Cambria Math" w:hAnsi="Symbol"/>
            <w:sz w:val="28"/>
            <w:szCs w:val="28"/>
          </w:rPr>
          <m:t>,</m:t>
        </m:r>
        <m:sSub>
          <m:sSubPr>
            <m:ctrlPr>
              <w:rPr>
                <w:rFonts w:ascii="Cambria Math" w:hAnsi="Symbol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Symbol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…</m:t>
        </m:r>
        <m:sSub>
          <m:sSubPr>
            <m:ctrlPr>
              <w:rPr>
                <w:rFonts w:ascii="Cambria Math" w:hAnsi="Symbol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  <w:r w:rsidRPr="008E05AF">
        <w:rPr>
          <w:sz w:val="28"/>
          <w:szCs w:val="28"/>
        </w:rPr>
        <w:t>, к связным.</w:t>
      </w:r>
      <w:r w:rsidR="00AF267E">
        <w:rPr>
          <w:sz w:val="28"/>
          <w:szCs w:val="28"/>
        </w:rPr>
        <w:t xml:space="preserve"> Таким образом, </w:t>
      </w:r>
      <w:r w:rsidR="008F10BD">
        <w:rPr>
          <w:sz w:val="28"/>
          <w:szCs w:val="28"/>
        </w:rPr>
        <w:t>устраняется</w:t>
      </w:r>
      <w:r w:rsidR="00AF267E">
        <w:rPr>
          <w:sz w:val="28"/>
          <w:szCs w:val="28"/>
        </w:rPr>
        <w:t xml:space="preserve"> основной недостаток Байесовской классификации – предположение о независимости признаков используемых при классификации. Нечеткая логика позволяет рассматривать классифицируемый текст в виде связных предложений, т.е. в «контексте».</w:t>
      </w:r>
    </w:p>
    <w:p w:rsidR="008F10BD" w:rsidRDefault="008F114D" w:rsidP="00AA3206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Пусть имеется множество предложений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>
        <w:rPr>
          <w:sz w:val="28"/>
          <w:szCs w:val="28"/>
        </w:rPr>
        <w:t xml:space="preserve"> </w:t>
      </w:r>
      <w:r w:rsidRPr="001D75F7">
        <w:rPr>
          <w:sz w:val="28"/>
          <w:szCs w:val="28"/>
        </w:rPr>
        <w:t xml:space="preserve">и множество </w:t>
      </w:r>
      <w:r>
        <w:rPr>
          <w:sz w:val="28"/>
          <w:szCs w:val="28"/>
        </w:rPr>
        <w:t>степеней принадлежности этих предложений</w:t>
      </w:r>
      <w:r w:rsidRPr="00674BB3">
        <w:rPr>
          <w:sz w:val="28"/>
          <w:szCs w:val="28"/>
        </w:rPr>
        <w:t xml:space="preserve"> </w:t>
      </w:r>
      <w:r w:rsidRPr="00061879">
        <w:rPr>
          <w:sz w:val="28"/>
          <w:szCs w:val="28"/>
        </w:rPr>
        <w:t xml:space="preserve">n, </w:t>
      </w:r>
      <w:r w:rsidRPr="009C4FD5">
        <w:rPr>
          <w:sz w:val="28"/>
          <w:szCs w:val="28"/>
        </w:rPr>
        <w:t xml:space="preserve">соответствующих классам </w:t>
      </w:r>
      <w:r w:rsidRPr="00061879">
        <w:rPr>
          <w:sz w:val="28"/>
          <w:szCs w:val="28"/>
        </w:rPr>
        <w:t>С</w:t>
      </w:r>
      <w:r w:rsidRPr="009C4FD5">
        <w:rPr>
          <w:sz w:val="28"/>
          <w:szCs w:val="28"/>
        </w:rPr>
        <w:t>.</w:t>
      </w:r>
      <w:r>
        <w:rPr>
          <w:sz w:val="28"/>
          <w:szCs w:val="28"/>
        </w:rPr>
        <w:t xml:space="preserve"> Преобразование предложения </w:t>
      </w:r>
      <w:r w:rsidRPr="00061879">
        <w:rPr>
          <w:sz w:val="28"/>
          <w:szCs w:val="28"/>
        </w:rPr>
        <w:t>t</w:t>
      </w:r>
      <w:r w:rsidRPr="009C4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C4FD5">
        <w:rPr>
          <w:sz w:val="28"/>
          <w:szCs w:val="28"/>
        </w:rPr>
        <w:t xml:space="preserve">степень принадлежности </w:t>
      </w:r>
      <w:r w:rsidRPr="00061879">
        <w:rPr>
          <w:sz w:val="28"/>
          <w:szCs w:val="28"/>
        </w:rPr>
        <w:t>n</w:t>
      </w:r>
      <w:r>
        <w:rPr>
          <w:sz w:val="28"/>
          <w:szCs w:val="28"/>
        </w:rPr>
        <w:t xml:space="preserve"> классу </w:t>
      </w:r>
      <w:r w:rsidRPr="00061879">
        <w:rPr>
          <w:sz w:val="28"/>
          <w:szCs w:val="28"/>
        </w:rPr>
        <w:t>с</w:t>
      </w:r>
      <w:r>
        <w:rPr>
          <w:sz w:val="28"/>
          <w:szCs w:val="28"/>
        </w:rPr>
        <w:t xml:space="preserve"> происходит по формуле </w:t>
      </w:r>
      <w:r w:rsidRPr="00B44244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Pr="00B44244">
        <w:rPr>
          <w:sz w:val="28"/>
          <w:szCs w:val="28"/>
        </w:rPr>
        <w:t>)</w:t>
      </w:r>
      <w:r>
        <w:rPr>
          <w:sz w:val="28"/>
          <w:szCs w:val="28"/>
        </w:rPr>
        <w:t xml:space="preserve">. Тогда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(c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j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)</m:t>
        </m:r>
      </m:oMath>
      <w:r w:rsidRPr="00061879">
        <w:rPr>
          <w:sz w:val="28"/>
          <w:szCs w:val="28"/>
        </w:rPr>
        <w:t xml:space="preserve"> степень принадлежности предложения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</m:sub>
        </m:sSub>
      </m:oMath>
      <w:r w:rsidRPr="00061879">
        <w:rPr>
          <w:sz w:val="28"/>
          <w:szCs w:val="28"/>
        </w:rPr>
        <w:t xml:space="preserve"> известному классу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j</m:t>
            </m:r>
          </m:sub>
        </m:sSub>
      </m:oMath>
      <w:r w:rsidRPr="00061879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(c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j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) </m:t>
        </m:r>
        <m:r>
          <m:rPr>
            <m:sty m:val="p"/>
          </m:rPr>
          <w:rPr>
            <w:rFonts w:ascii="Cambria Math"/>
            <w:sz w:val="28"/>
            <w:szCs w:val="28"/>
          </w:rPr>
          <m:t>и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+i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(c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j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)</m:t>
        </m:r>
      </m:oMath>
      <w:r w:rsidRPr="00061879">
        <w:rPr>
          <w:sz w:val="28"/>
          <w:szCs w:val="28"/>
        </w:rPr>
        <w:t xml:space="preserve"> предыдущее и следующее предложение соответственно. Логика алгоритма представлена на Рис.1 и сводится к набору правил переопределения степеней принадлежности.</w:t>
      </w:r>
    </w:p>
    <w:p w:rsidR="001F4C4C" w:rsidRDefault="001F4C4C" w:rsidP="002A3E8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</w:p>
    <w:p w:rsidR="001F4C4C" w:rsidRDefault="001F4C4C" w:rsidP="002A3E81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242231" cy="3340064"/>
            <wp:effectExtent l="19050" t="0" r="5919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379" cy="334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4C" w:rsidRDefault="001F4C4C" w:rsidP="00C84DDF">
      <w:pPr>
        <w:pStyle w:val="a8"/>
        <w:shd w:val="clear" w:color="auto" w:fill="FFFFFF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Рис</w:t>
      </w:r>
      <w:r w:rsidR="002A3E81">
        <w:rPr>
          <w:sz w:val="28"/>
          <w:szCs w:val="28"/>
        </w:rPr>
        <w:t>унок</w:t>
      </w:r>
      <w:r w:rsidR="00EC4D3C" w:rsidRPr="00C9301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A3E8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Набор правил переопре</w:t>
      </w:r>
      <w:r w:rsidR="002A3E81">
        <w:rPr>
          <w:sz w:val="28"/>
          <w:szCs w:val="28"/>
        </w:rPr>
        <w:t>деления степеней принадлежности</w:t>
      </w:r>
    </w:p>
    <w:p w:rsidR="002A3E81" w:rsidRPr="002A3E81" w:rsidRDefault="002A3E81" w:rsidP="002A3E81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F10BD" w:rsidRPr="00061879" w:rsidRDefault="005D036D" w:rsidP="0006187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1879">
        <w:rPr>
          <w:sz w:val="28"/>
          <w:szCs w:val="28"/>
        </w:rPr>
        <w:t>Графики отражают изменения степеней принадлежности, нескольких предложений текста, в зависимости от применения этих правил.</w:t>
      </w:r>
    </w:p>
    <w:p w:rsidR="008F10BD" w:rsidRPr="00061879" w:rsidRDefault="008F10BD" w:rsidP="0006187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1879">
        <w:rPr>
          <w:sz w:val="28"/>
          <w:szCs w:val="28"/>
        </w:rPr>
        <w:t>Процесс фаззификации предложений при этом выглядит следующим образом:</w:t>
      </w:r>
    </w:p>
    <w:p w:rsidR="008F10BD" w:rsidRDefault="00AA2FC0" w:rsidP="0006187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eastAsiaTheme="minorEastAsia"/>
          <w:sz w:val="28"/>
          <w:szCs w:val="28"/>
        </w:rPr>
      </w:pPr>
      <w:r w:rsidRPr="00AA2FC0">
        <w:rPr>
          <w:position w:val="-14"/>
        </w:rPr>
        <w:object w:dxaOrig="4599" w:dyaOrig="400">
          <v:shape id="_x0000_i1030" type="#_x0000_t75" style="width:230.25pt;height:20.25pt" o:ole="">
            <v:imagedata r:id="rId19" o:title=""/>
          </v:shape>
          <o:OLEObject Type="Embed" ProgID="Equation.3" ShapeID="_x0000_i1030" DrawAspect="Content" ObjectID="_1437674049" r:id="rId20"/>
        </w:object>
      </w:r>
      <w:r>
        <w:rPr>
          <w:position w:val="-14"/>
        </w:rPr>
        <w:tab/>
      </w:r>
      <w:r>
        <w:rPr>
          <w:position w:val="-14"/>
        </w:rPr>
        <w:tab/>
      </w:r>
      <w:r>
        <w:rPr>
          <w:position w:val="-14"/>
        </w:rPr>
        <w:tab/>
      </w:r>
      <w:r w:rsidR="008F10BD">
        <w:rPr>
          <w:rFonts w:eastAsiaTheme="minorEastAsia"/>
          <w:i/>
        </w:rPr>
        <w:tab/>
      </w:r>
      <w:r w:rsidR="008F10BD" w:rsidRPr="00705D2D">
        <w:rPr>
          <w:rFonts w:eastAsiaTheme="minorEastAsia"/>
          <w:sz w:val="28"/>
          <w:szCs w:val="28"/>
        </w:rPr>
        <w:t>(</w:t>
      </w:r>
      <w:r w:rsidR="008F10BD">
        <w:rPr>
          <w:rFonts w:eastAsiaTheme="minorEastAsia"/>
          <w:sz w:val="28"/>
          <w:szCs w:val="28"/>
        </w:rPr>
        <w:t>1</w:t>
      </w:r>
      <w:r w:rsidR="008F10BD" w:rsidRPr="00705D2D">
        <w:rPr>
          <w:rFonts w:eastAsiaTheme="minorEastAsia"/>
          <w:sz w:val="28"/>
          <w:szCs w:val="28"/>
        </w:rPr>
        <w:t>)</w:t>
      </w:r>
    </w:p>
    <w:p w:rsidR="008F10BD" w:rsidRPr="00423E1E" w:rsidRDefault="008F10BD" w:rsidP="00061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5C3A93">
        <w:rPr>
          <w:rFonts w:ascii="Times New Roman" w:hAnsi="Times New Roman" w:cs="Times New Roman"/>
          <w:sz w:val="28"/>
          <w:szCs w:val="28"/>
        </w:rPr>
        <w:t xml:space="preserve"> </w:t>
      </w:r>
      <w:r w:rsidRPr="005C3A93">
        <w:rPr>
          <w:rFonts w:ascii="Times New Roman" w:hAnsi="Times New Roman" w:cs="Times New Roman"/>
          <w:sz w:val="28"/>
          <w:szCs w:val="28"/>
        </w:rPr>
        <w:tab/>
      </w:r>
      <w:r w:rsidRPr="00AA2FC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C3A93">
        <w:rPr>
          <w:rFonts w:ascii="Times New Roman" w:hAnsi="Times New Roman" w:cs="Times New Roman"/>
          <w:sz w:val="28"/>
          <w:szCs w:val="28"/>
        </w:rPr>
        <w:t xml:space="preserve"> – элемент нечеткого множества </w:t>
      </w:r>
      <w:r w:rsidRPr="00AA2FC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AA2FC0">
        <w:rPr>
          <w:rFonts w:ascii="Times New Roman" w:hAnsi="Times New Roman" w:cs="Times New Roman"/>
          <w:i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…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Pr="00AA2FC0">
        <w:rPr>
          <w:rFonts w:ascii="Times New Roman" w:hAnsi="Times New Roman" w:cs="Times New Roman"/>
          <w:i/>
          <w:sz w:val="28"/>
          <w:szCs w:val="28"/>
        </w:rPr>
        <w:t>)</w:t>
      </w:r>
      <w:r w:rsidR="00423E1E" w:rsidRPr="00AA2FC0">
        <w:rPr>
          <w:rFonts w:ascii="Times New Roman" w:hAnsi="Times New Roman" w:cs="Times New Roman"/>
          <w:i/>
          <w:sz w:val="28"/>
          <w:szCs w:val="28"/>
        </w:rPr>
        <w:t>.</w:t>
      </w:r>
    </w:p>
    <w:p w:rsidR="00061879" w:rsidRPr="00DD5500" w:rsidRDefault="00061879" w:rsidP="002A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16E" w:rsidRPr="0079316E" w:rsidRDefault="004F1B33" w:rsidP="00061879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Алгоритм работы гибридного способа классификации</w:t>
      </w:r>
      <w:r w:rsidR="00777A6C" w:rsidRPr="00777A6C">
        <w:rPr>
          <w:rFonts w:ascii="Times New Roman" w:hAnsi="Times New Roman"/>
          <w:sz w:val="28"/>
          <w:szCs w:val="28"/>
        </w:rPr>
        <w:t xml:space="preserve"> </w:t>
      </w:r>
    </w:p>
    <w:p w:rsidR="00777A6C" w:rsidRDefault="00777A6C" w:rsidP="0006187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316E">
        <w:rPr>
          <w:rFonts w:ascii="Times New Roman" w:hAnsi="Times New Roman"/>
          <w:sz w:val="28"/>
          <w:szCs w:val="28"/>
        </w:rPr>
        <w:t xml:space="preserve">Логически предложенную гибридную систему классификации документов можно разбить на 3 модуля, это модули обучения системы, модуль байесовской классификации и модуль нечеткого анализа. </w:t>
      </w:r>
      <w:r w:rsidR="00423E1E">
        <w:rPr>
          <w:rFonts w:ascii="Times New Roman" w:hAnsi="Times New Roman"/>
          <w:sz w:val="28"/>
          <w:szCs w:val="28"/>
        </w:rPr>
        <w:t>Алгоритм 1 представляет п</w:t>
      </w:r>
      <w:r w:rsidR="00832D33">
        <w:rPr>
          <w:rFonts w:ascii="Times New Roman" w:hAnsi="Times New Roman"/>
          <w:sz w:val="28"/>
          <w:szCs w:val="28"/>
        </w:rPr>
        <w:t>севдокод общего</w:t>
      </w:r>
      <w:r w:rsidRPr="0079316E">
        <w:rPr>
          <w:rFonts w:ascii="Times New Roman" w:hAnsi="Times New Roman"/>
          <w:sz w:val="28"/>
          <w:szCs w:val="28"/>
        </w:rPr>
        <w:t xml:space="preserve"> алгоритм</w:t>
      </w:r>
      <w:r w:rsidR="00832D33">
        <w:rPr>
          <w:rFonts w:ascii="Times New Roman" w:hAnsi="Times New Roman"/>
          <w:sz w:val="28"/>
          <w:szCs w:val="28"/>
        </w:rPr>
        <w:t>а</w:t>
      </w:r>
      <w:r w:rsidR="00423E1E">
        <w:rPr>
          <w:rFonts w:ascii="Times New Roman" w:hAnsi="Times New Roman"/>
          <w:sz w:val="28"/>
          <w:szCs w:val="28"/>
        </w:rPr>
        <w:t xml:space="preserve"> системы.</w:t>
      </w:r>
    </w:p>
    <w:p w:rsidR="00777A6C" w:rsidRPr="00E6518B" w:rsidRDefault="00777A6C" w:rsidP="00222462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2"/>
      </w:tblGrid>
      <w:tr w:rsidR="00777A6C" w:rsidRPr="00B36774" w:rsidTr="00404814">
        <w:trPr>
          <w:trHeight w:val="186"/>
        </w:trPr>
        <w:tc>
          <w:tcPr>
            <w:tcW w:w="9352" w:type="dxa"/>
            <w:tcBorders>
              <w:left w:val="nil"/>
              <w:right w:val="nil"/>
            </w:tcBorders>
          </w:tcPr>
          <w:p w:rsidR="00777A6C" w:rsidRPr="00B36774" w:rsidRDefault="00C9301B" w:rsidP="00423E1E">
            <w:pPr>
              <w:tabs>
                <w:tab w:val="left" w:pos="1672"/>
              </w:tabs>
              <w:spacing w:after="0" w:line="240" w:lineRule="auto"/>
            </w:pPr>
            <w:r w:rsidRPr="00423E1E">
              <w:rPr>
                <w:rFonts w:ascii="Times New Roman" w:hAnsi="Times New Roman"/>
                <w:b/>
                <w:sz w:val="28"/>
                <w:szCs w:val="28"/>
              </w:rPr>
              <w:t>Алгоритм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Псевдокод общего алгоритма системы</w:t>
            </w:r>
          </w:p>
        </w:tc>
      </w:tr>
    </w:tbl>
    <w:p w:rsidR="00777A6C" w:rsidRPr="009E1A46" w:rsidRDefault="00777A6C" w:rsidP="002A3E81">
      <w:pPr>
        <w:tabs>
          <w:tab w:val="left" w:pos="1672"/>
        </w:tabs>
        <w:spacing w:after="0" w:line="240" w:lineRule="auto"/>
      </w:pPr>
      <w:r w:rsidRPr="009E1A46">
        <w:t xml:space="preserve">1:  </w:t>
      </w:r>
      <w:r w:rsidRPr="009E1A46">
        <w:rPr>
          <w:b/>
          <w:i/>
          <w:lang w:val="en-US"/>
        </w:rPr>
        <w:t>if</w:t>
      </w:r>
      <w:r w:rsidRPr="009E1A46">
        <w:rPr>
          <w:i/>
        </w:rPr>
        <w:t xml:space="preserve"> (есть (ссылка на страницу)){передать ссылку системе обработки </w:t>
      </w:r>
      <w:r w:rsidRPr="009E1A46">
        <w:rPr>
          <w:i/>
          <w:lang w:val="en-US"/>
        </w:rPr>
        <w:t>html</w:t>
      </w:r>
      <w:r w:rsidRPr="009E1A46">
        <w:rPr>
          <w:i/>
        </w:rPr>
        <w:t xml:space="preserve"> страниц </w:t>
      </w:r>
    </w:p>
    <w:p w:rsidR="00777A6C" w:rsidRPr="009E1A46" w:rsidRDefault="00777A6C" w:rsidP="002A3E81">
      <w:pPr>
        <w:tabs>
          <w:tab w:val="left" w:pos="1672"/>
        </w:tabs>
        <w:spacing w:after="0" w:line="240" w:lineRule="auto"/>
      </w:pPr>
      <w:r w:rsidRPr="009E1A46">
        <w:t xml:space="preserve">2: </w:t>
      </w:r>
      <w:r w:rsidRPr="009E1A46">
        <w:tab/>
        <w:t xml:space="preserve">// Система обработки </w:t>
      </w:r>
      <w:r w:rsidRPr="009E1A46">
        <w:rPr>
          <w:lang w:val="en-US"/>
        </w:rPr>
        <w:t>html</w:t>
      </w:r>
      <w:r w:rsidRPr="009E1A46">
        <w:t xml:space="preserve"> страниц </w:t>
      </w:r>
    </w:p>
    <w:p w:rsidR="00777A6C" w:rsidRPr="009E1A46" w:rsidRDefault="00777A6C" w:rsidP="002A3E81">
      <w:pPr>
        <w:tabs>
          <w:tab w:val="left" w:pos="720"/>
        </w:tabs>
        <w:spacing w:after="0" w:line="240" w:lineRule="auto"/>
      </w:pPr>
      <w:r w:rsidRPr="009E1A46">
        <w:t>3:</w:t>
      </w:r>
      <w:r w:rsidRPr="009E1A46">
        <w:tab/>
      </w:r>
      <w:r w:rsidRPr="009E1A46">
        <w:rPr>
          <w:b/>
          <w:i/>
          <w:lang w:val="en-US"/>
        </w:rPr>
        <w:t>function</w:t>
      </w:r>
      <w:r w:rsidRPr="009E1A46">
        <w:rPr>
          <w:b/>
          <w:i/>
        </w:rPr>
        <w:t xml:space="preserve"> </w:t>
      </w:r>
      <w:r w:rsidRPr="009E1A46">
        <w:rPr>
          <w:b/>
          <w:i/>
          <w:lang w:val="en-US"/>
        </w:rPr>
        <w:t>parser</w:t>
      </w:r>
      <w:r w:rsidRPr="009E1A46">
        <w:rPr>
          <w:i/>
        </w:rPr>
        <w:t>($ссылка на страницу) { $</w:t>
      </w:r>
      <w:r w:rsidRPr="009E1A46">
        <w:rPr>
          <w:i/>
          <w:lang w:val="en-US"/>
        </w:rPr>
        <w:t>html</w:t>
      </w:r>
      <w:r w:rsidRPr="009E1A46">
        <w:rPr>
          <w:i/>
        </w:rPr>
        <w:t xml:space="preserve"> = </w:t>
      </w:r>
      <w:r w:rsidRPr="009E1A46">
        <w:rPr>
          <w:i/>
          <w:lang w:val="en-US"/>
        </w:rPr>
        <w:t>file</w:t>
      </w:r>
      <w:r w:rsidRPr="009E1A46">
        <w:rPr>
          <w:i/>
        </w:rPr>
        <w:t>_</w:t>
      </w:r>
      <w:r w:rsidRPr="009E1A46">
        <w:rPr>
          <w:i/>
          <w:lang w:val="en-US"/>
        </w:rPr>
        <w:t>get</w:t>
      </w:r>
      <w:r w:rsidRPr="009E1A46">
        <w:rPr>
          <w:i/>
        </w:rPr>
        <w:t>_</w:t>
      </w:r>
      <w:r w:rsidRPr="009E1A46">
        <w:rPr>
          <w:i/>
          <w:lang w:val="en-US"/>
        </w:rPr>
        <w:t>html</w:t>
      </w:r>
      <w:r w:rsidRPr="009E1A46">
        <w:rPr>
          <w:i/>
        </w:rPr>
        <w:t>($ссылка на страницу);</w:t>
      </w:r>
    </w:p>
    <w:p w:rsidR="00777A6C" w:rsidRPr="009E1A46" w:rsidRDefault="00777A6C" w:rsidP="002A3E81">
      <w:pPr>
        <w:tabs>
          <w:tab w:val="left" w:pos="900"/>
        </w:tabs>
        <w:spacing w:after="0" w:line="240" w:lineRule="auto"/>
      </w:pPr>
      <w:r w:rsidRPr="009E1A46">
        <w:t>4:</w:t>
      </w:r>
      <w:r w:rsidRPr="009E1A46">
        <w:tab/>
      </w:r>
      <w:r w:rsidRPr="009E1A46">
        <w:tab/>
      </w:r>
      <w:r w:rsidRPr="009E1A46">
        <w:rPr>
          <w:i/>
        </w:rPr>
        <w:t>Найти в результирующем массиве $</w:t>
      </w:r>
      <w:r w:rsidRPr="009E1A46">
        <w:rPr>
          <w:i/>
          <w:lang w:val="en-US"/>
        </w:rPr>
        <w:t>html</w:t>
      </w:r>
      <w:r w:rsidRPr="009E1A46">
        <w:rPr>
          <w:i/>
        </w:rPr>
        <w:t xml:space="preserve"> целевой текст;</w:t>
      </w:r>
    </w:p>
    <w:p w:rsidR="00777A6C" w:rsidRPr="009E1A46" w:rsidRDefault="00777A6C" w:rsidP="002A3E81">
      <w:pPr>
        <w:tabs>
          <w:tab w:val="left" w:pos="1440"/>
        </w:tabs>
        <w:spacing w:after="0" w:line="240" w:lineRule="auto"/>
      </w:pPr>
      <w:r w:rsidRPr="009E1A46">
        <w:t>5:</w:t>
      </w:r>
      <w:r w:rsidRPr="009E1A46">
        <w:tab/>
      </w:r>
      <w:r w:rsidRPr="009E1A46">
        <w:rPr>
          <w:i/>
        </w:rPr>
        <w:t>разбить целевой текст  на предложения;</w:t>
      </w:r>
    </w:p>
    <w:p w:rsidR="00777A6C" w:rsidRPr="009E1A46" w:rsidRDefault="00777A6C" w:rsidP="002A3E81">
      <w:pPr>
        <w:tabs>
          <w:tab w:val="left" w:pos="1440"/>
        </w:tabs>
        <w:spacing w:after="0" w:line="240" w:lineRule="auto"/>
      </w:pPr>
      <w:r w:rsidRPr="009E1A46">
        <w:t>6:</w:t>
      </w:r>
      <w:r w:rsidRPr="009E1A46">
        <w:tab/>
      </w:r>
      <w:r w:rsidRPr="009E1A46">
        <w:rPr>
          <w:b/>
          <w:i/>
          <w:lang w:val="en-US"/>
        </w:rPr>
        <w:t>return</w:t>
      </w:r>
      <w:r w:rsidRPr="009E1A46">
        <w:rPr>
          <w:b/>
          <w:i/>
        </w:rPr>
        <w:t xml:space="preserve"> </w:t>
      </w:r>
      <w:r w:rsidRPr="009E1A46">
        <w:rPr>
          <w:i/>
        </w:rPr>
        <w:t>$</w:t>
      </w:r>
      <w:r w:rsidRPr="009E1A46">
        <w:rPr>
          <w:i/>
          <w:lang w:val="en-US"/>
        </w:rPr>
        <w:t>result</w:t>
      </w:r>
      <w:r w:rsidRPr="009E1A46">
        <w:rPr>
          <w:i/>
        </w:rPr>
        <w:t>; }</w:t>
      </w:r>
    </w:p>
    <w:p w:rsidR="00777A6C" w:rsidRPr="009E1A46" w:rsidRDefault="00C86B79" w:rsidP="002A3E81">
      <w:pPr>
        <w:tabs>
          <w:tab w:val="left" w:pos="720"/>
        </w:tabs>
        <w:spacing w:after="0" w:line="240" w:lineRule="auto"/>
      </w:pPr>
      <w:r>
        <w:t>7</w:t>
      </w:r>
      <w:r w:rsidR="00777A6C" w:rsidRPr="009E1A46">
        <w:t>:</w:t>
      </w:r>
      <w:r w:rsidR="00777A6C" w:rsidRPr="009E1A46">
        <w:tab/>
      </w:r>
      <w:r w:rsidR="00777A6C" w:rsidRPr="009E1A46">
        <w:rPr>
          <w:i/>
        </w:rPr>
        <w:t xml:space="preserve">Передать обучающие выборки функции </w:t>
      </w:r>
      <w:r w:rsidR="00777A6C" w:rsidRPr="009E1A46">
        <w:rPr>
          <w:i/>
          <w:lang w:val="en-US"/>
        </w:rPr>
        <w:t>AddToIndex</w:t>
      </w:r>
      <w:r w:rsidR="00777A6C" w:rsidRPr="009E1A46">
        <w:rPr>
          <w:i/>
        </w:rPr>
        <w:t>;</w:t>
      </w:r>
      <w:r w:rsidRPr="009E1A46">
        <w:rPr>
          <w:i/>
        </w:rPr>
        <w:t xml:space="preserve"> </w:t>
      </w:r>
      <w:r w:rsidR="00777A6C" w:rsidRPr="009E1A46">
        <w:rPr>
          <w:i/>
        </w:rPr>
        <w:t>Обучить классификатор;</w:t>
      </w:r>
    </w:p>
    <w:p w:rsidR="00777A6C" w:rsidRPr="009E1A46" w:rsidRDefault="00C86B79" w:rsidP="002A3E81">
      <w:pPr>
        <w:tabs>
          <w:tab w:val="left" w:pos="1620"/>
        </w:tabs>
        <w:spacing w:after="0" w:line="240" w:lineRule="auto"/>
      </w:pPr>
      <w:r>
        <w:t>8</w:t>
      </w:r>
      <w:r w:rsidR="00777A6C" w:rsidRPr="009E1A46">
        <w:t>:</w:t>
      </w:r>
      <w:r w:rsidR="00777A6C" w:rsidRPr="009E1A46">
        <w:tab/>
        <w:t>// Обучение классификатора</w:t>
      </w:r>
    </w:p>
    <w:p w:rsidR="00777A6C" w:rsidRPr="009E1A46" w:rsidRDefault="00C86B79" w:rsidP="002A3E81">
      <w:pPr>
        <w:tabs>
          <w:tab w:val="left" w:pos="2880"/>
        </w:tabs>
        <w:spacing w:after="0" w:line="240" w:lineRule="auto"/>
        <w:ind w:left="720" w:hanging="720"/>
      </w:pPr>
      <w:r>
        <w:lastRenderedPageBreak/>
        <w:t>9</w:t>
      </w:r>
      <w:r w:rsidR="00777A6C" w:rsidRPr="009E1A46">
        <w:t>:</w:t>
      </w:r>
      <w:r w:rsidR="00777A6C" w:rsidRPr="009E1A46">
        <w:tab/>
      </w:r>
      <w:r w:rsidR="00777A6C" w:rsidRPr="009E1A46">
        <w:rPr>
          <w:b/>
          <w:i/>
          <w:lang w:val="en-US"/>
        </w:rPr>
        <w:t>function</w:t>
      </w:r>
      <w:r w:rsidR="00777A6C" w:rsidRPr="009E1A46">
        <w:rPr>
          <w:b/>
          <w:i/>
        </w:rPr>
        <w:t xml:space="preserve"> </w:t>
      </w:r>
      <w:r w:rsidR="00777A6C" w:rsidRPr="009E1A46">
        <w:rPr>
          <w:b/>
          <w:i/>
          <w:lang w:val="en-US"/>
        </w:rPr>
        <w:t>addToIndex</w:t>
      </w:r>
      <w:r w:rsidR="00777A6C" w:rsidRPr="009E1A46">
        <w:rPr>
          <w:i/>
        </w:rPr>
        <w:t>($файл с обучающей выборкой, $класс которому</w:t>
      </w:r>
      <w:r w:rsidR="00777A6C" w:rsidRPr="009E1A46">
        <w:t xml:space="preserve"> </w:t>
      </w:r>
    </w:p>
    <w:p w:rsidR="00777A6C" w:rsidRPr="009E1A46" w:rsidRDefault="00C86B79" w:rsidP="002A3E81">
      <w:pPr>
        <w:tabs>
          <w:tab w:val="left" w:pos="2880"/>
        </w:tabs>
        <w:spacing w:after="0" w:line="240" w:lineRule="auto"/>
        <w:ind w:left="1260" w:hanging="1260"/>
      </w:pPr>
      <w:r>
        <w:t>10</w:t>
      </w:r>
      <w:r w:rsidR="00777A6C" w:rsidRPr="009E1A46">
        <w:t xml:space="preserve">: </w:t>
      </w:r>
      <w:r w:rsidR="00777A6C" w:rsidRPr="009E1A46">
        <w:tab/>
      </w:r>
      <w:r w:rsidR="00777A6C" w:rsidRPr="009E1A46">
        <w:rPr>
          <w:i/>
        </w:rPr>
        <w:t>принадлежит выборка) { создать массив признаков;</w:t>
      </w:r>
    </w:p>
    <w:p w:rsidR="00777A6C" w:rsidRPr="009E1A46" w:rsidRDefault="00777A6C" w:rsidP="002A3E81">
      <w:pPr>
        <w:tabs>
          <w:tab w:val="left" w:pos="1260"/>
          <w:tab w:val="left" w:pos="2880"/>
        </w:tabs>
        <w:spacing w:after="0" w:line="240" w:lineRule="auto"/>
        <w:ind w:hanging="720"/>
      </w:pPr>
      <w:r w:rsidRPr="009E1A46">
        <w:tab/>
        <w:t>1</w:t>
      </w:r>
      <w:r w:rsidR="00C86B79">
        <w:t>1</w:t>
      </w:r>
      <w:r w:rsidRPr="009E1A46">
        <w:t>:</w:t>
      </w:r>
      <w:r w:rsidRPr="009E1A46">
        <w:tab/>
      </w:r>
      <w:r w:rsidRPr="009E1A46">
        <w:rPr>
          <w:i/>
        </w:rPr>
        <w:t>загрузить данные из файла в массив признаков;}</w:t>
      </w:r>
    </w:p>
    <w:p w:rsidR="00777A6C" w:rsidRPr="009E1A46" w:rsidRDefault="00777A6C" w:rsidP="002A3E81">
      <w:pPr>
        <w:tabs>
          <w:tab w:val="left" w:pos="720"/>
          <w:tab w:val="left" w:pos="1620"/>
        </w:tabs>
        <w:spacing w:after="0" w:line="240" w:lineRule="auto"/>
        <w:rPr>
          <w:lang w:val="en-US"/>
        </w:rPr>
      </w:pPr>
      <w:r w:rsidRPr="009E1A46">
        <w:rPr>
          <w:lang w:val="en-US"/>
        </w:rPr>
        <w:t>1</w:t>
      </w:r>
      <w:r w:rsidR="00C86B79" w:rsidRPr="00C86B79">
        <w:rPr>
          <w:lang w:val="en-US"/>
        </w:rPr>
        <w:t>2</w:t>
      </w:r>
      <w:r w:rsidRPr="009E1A46">
        <w:rPr>
          <w:lang w:val="en-US"/>
        </w:rPr>
        <w:t>:</w:t>
      </w:r>
      <w:r w:rsidRPr="009E1A46">
        <w:rPr>
          <w:lang w:val="en-US"/>
        </w:rPr>
        <w:tab/>
      </w:r>
      <w:r w:rsidRPr="009E1A46">
        <w:rPr>
          <w:b/>
          <w:i/>
          <w:lang w:val="en-US"/>
        </w:rPr>
        <w:t>foreach</w:t>
      </w:r>
      <w:r w:rsidRPr="009E1A46">
        <w:rPr>
          <w:i/>
          <w:lang w:val="en-US"/>
        </w:rPr>
        <w:t xml:space="preserve">($result </w:t>
      </w:r>
      <w:r w:rsidRPr="009E1A46">
        <w:rPr>
          <w:b/>
          <w:i/>
          <w:lang w:val="en-US"/>
        </w:rPr>
        <w:t>as</w:t>
      </w:r>
      <w:r w:rsidRPr="009E1A46">
        <w:rPr>
          <w:i/>
          <w:lang w:val="en-US"/>
        </w:rPr>
        <w:t xml:space="preserve"> $key =&gt; $line) {</w:t>
      </w:r>
      <w:r w:rsidRPr="009E1A46">
        <w:rPr>
          <w:lang w:val="en-US"/>
        </w:rPr>
        <w:t xml:space="preserve"> </w:t>
      </w:r>
    </w:p>
    <w:p w:rsidR="00777A6C" w:rsidRPr="009E1A46" w:rsidRDefault="00777A6C" w:rsidP="002A3E81">
      <w:pPr>
        <w:tabs>
          <w:tab w:val="left" w:pos="720"/>
          <w:tab w:val="left" w:pos="2160"/>
        </w:tabs>
        <w:spacing w:after="0" w:line="240" w:lineRule="auto"/>
        <w:ind w:hanging="720"/>
        <w:rPr>
          <w:lang w:val="en-US"/>
        </w:rPr>
      </w:pPr>
      <w:r w:rsidRPr="009E1A46">
        <w:rPr>
          <w:lang w:val="en-US"/>
        </w:rPr>
        <w:tab/>
        <w:t>1</w:t>
      </w:r>
      <w:r w:rsidR="00C86B79" w:rsidRPr="00C86B79">
        <w:rPr>
          <w:lang w:val="en-US"/>
        </w:rPr>
        <w:t>3</w:t>
      </w:r>
      <w:r w:rsidRPr="009E1A46">
        <w:rPr>
          <w:lang w:val="en-US"/>
        </w:rPr>
        <w:t>:</w:t>
      </w:r>
      <w:r w:rsidRPr="009E1A46">
        <w:rPr>
          <w:lang w:val="en-US"/>
        </w:rPr>
        <w:tab/>
      </w:r>
      <w:r w:rsidRPr="009E1A46">
        <w:rPr>
          <w:i/>
          <w:lang w:val="en-US"/>
        </w:rPr>
        <w:t>$</w:t>
      </w:r>
      <w:r w:rsidRPr="009E1A46">
        <w:rPr>
          <w:i/>
        </w:rPr>
        <w:t>результат</w:t>
      </w:r>
      <w:r w:rsidRPr="009E1A46">
        <w:rPr>
          <w:i/>
          <w:lang w:val="en-US"/>
        </w:rPr>
        <w:t>-&gt;</w:t>
      </w:r>
      <w:r w:rsidRPr="009E1A46">
        <w:rPr>
          <w:b/>
          <w:i/>
          <w:lang w:val="en-US"/>
        </w:rPr>
        <w:t>classify</w:t>
      </w:r>
      <w:r w:rsidRPr="009E1A46">
        <w:rPr>
          <w:i/>
          <w:lang w:val="en-US"/>
        </w:rPr>
        <w:t>($line);</w:t>
      </w:r>
    </w:p>
    <w:p w:rsidR="00777A6C" w:rsidRPr="009E1A46" w:rsidRDefault="00777A6C" w:rsidP="002A3E81">
      <w:pPr>
        <w:tabs>
          <w:tab w:val="left" w:pos="1620"/>
          <w:tab w:val="left" w:pos="2160"/>
        </w:tabs>
        <w:spacing w:after="0" w:line="240" w:lineRule="auto"/>
        <w:ind w:hanging="720"/>
        <w:rPr>
          <w:lang w:val="en-US"/>
        </w:rPr>
      </w:pPr>
      <w:r w:rsidRPr="009E1A46">
        <w:rPr>
          <w:lang w:val="en-US"/>
        </w:rPr>
        <w:tab/>
        <w:t>1</w:t>
      </w:r>
      <w:r w:rsidR="00C86B79" w:rsidRPr="00C86B79">
        <w:rPr>
          <w:lang w:val="en-US"/>
        </w:rPr>
        <w:t>4</w:t>
      </w:r>
      <w:r w:rsidRPr="009E1A46">
        <w:rPr>
          <w:lang w:val="en-US"/>
        </w:rPr>
        <w:t>:</w:t>
      </w:r>
      <w:r w:rsidRPr="009E1A46">
        <w:rPr>
          <w:lang w:val="en-US"/>
        </w:rPr>
        <w:tab/>
        <w:t xml:space="preserve">// </w:t>
      </w:r>
      <w:r w:rsidRPr="009E1A46">
        <w:t>Классификатор</w:t>
      </w:r>
    </w:p>
    <w:p w:rsidR="00777A6C" w:rsidRPr="009E1A46" w:rsidRDefault="00777A6C" w:rsidP="002A3E81">
      <w:pPr>
        <w:tabs>
          <w:tab w:val="left" w:pos="1620"/>
          <w:tab w:val="left" w:pos="2160"/>
        </w:tabs>
        <w:spacing w:after="0" w:line="240" w:lineRule="auto"/>
        <w:ind w:hanging="720"/>
        <w:rPr>
          <w:i/>
          <w:lang w:val="en-US"/>
        </w:rPr>
      </w:pPr>
      <w:r w:rsidRPr="009E1A46">
        <w:rPr>
          <w:lang w:val="en-US"/>
        </w:rPr>
        <w:tab/>
        <w:t>1</w:t>
      </w:r>
      <w:r w:rsidR="00C86B79" w:rsidRPr="00C86B79">
        <w:rPr>
          <w:lang w:val="en-US"/>
        </w:rPr>
        <w:t>5</w:t>
      </w:r>
      <w:r w:rsidRPr="009E1A46">
        <w:rPr>
          <w:lang w:val="en-US"/>
        </w:rPr>
        <w:t>:</w:t>
      </w:r>
      <w:r w:rsidRPr="009E1A46">
        <w:rPr>
          <w:lang w:val="en-US"/>
        </w:rPr>
        <w:tab/>
      </w:r>
      <w:r w:rsidRPr="009E1A46">
        <w:rPr>
          <w:b/>
          <w:i/>
          <w:lang w:val="en-US"/>
        </w:rPr>
        <w:t>function classify</w:t>
      </w:r>
      <w:r w:rsidRPr="009E1A46">
        <w:rPr>
          <w:i/>
          <w:lang w:val="en-US"/>
        </w:rPr>
        <w:t xml:space="preserve">($line){ </w:t>
      </w:r>
    </w:p>
    <w:p w:rsidR="00777A6C" w:rsidRPr="009E1A46" w:rsidRDefault="00C86B79" w:rsidP="002A3E81">
      <w:pPr>
        <w:tabs>
          <w:tab w:val="left" w:pos="1620"/>
          <w:tab w:val="left" w:pos="2160"/>
        </w:tabs>
        <w:spacing w:after="0" w:line="240" w:lineRule="auto"/>
        <w:rPr>
          <w:lang w:val="en-US"/>
        </w:rPr>
      </w:pPr>
      <w:r w:rsidRPr="00C86B79">
        <w:rPr>
          <w:lang w:val="en-US"/>
        </w:rPr>
        <w:t>16</w:t>
      </w:r>
      <w:r w:rsidR="00777A6C" w:rsidRPr="009E1A46">
        <w:rPr>
          <w:lang w:val="en-US"/>
        </w:rPr>
        <w:t>:</w:t>
      </w:r>
      <w:r w:rsidR="00777A6C" w:rsidRPr="009E1A46">
        <w:rPr>
          <w:lang w:val="en-US"/>
        </w:rPr>
        <w:tab/>
      </w:r>
      <w:r w:rsidR="00777A6C" w:rsidRPr="009E1A46">
        <w:rPr>
          <w:lang w:val="en-US"/>
        </w:rPr>
        <w:tab/>
      </w:r>
      <w:r w:rsidR="00777A6C" w:rsidRPr="009E1A46">
        <w:rPr>
          <w:i/>
          <w:lang w:val="en-US"/>
        </w:rPr>
        <w:t>$tokens = $this-&gt;</w:t>
      </w:r>
      <w:r w:rsidR="00777A6C" w:rsidRPr="009E1A46">
        <w:rPr>
          <w:b/>
          <w:i/>
          <w:lang w:val="en-US"/>
        </w:rPr>
        <w:t>tokenise</w:t>
      </w:r>
      <w:r w:rsidR="00777A6C" w:rsidRPr="009E1A46">
        <w:rPr>
          <w:i/>
          <w:lang w:val="en-US"/>
        </w:rPr>
        <w:t>($line);</w:t>
      </w:r>
    </w:p>
    <w:p w:rsidR="00777A6C" w:rsidRPr="005A576B" w:rsidRDefault="00C86B79" w:rsidP="00C86B79">
      <w:pPr>
        <w:tabs>
          <w:tab w:val="left" w:pos="1620"/>
          <w:tab w:val="left" w:pos="2160"/>
        </w:tabs>
        <w:spacing w:after="0" w:line="240" w:lineRule="auto"/>
        <w:rPr>
          <w:i/>
        </w:rPr>
      </w:pPr>
      <w:r w:rsidRPr="005A576B">
        <w:t>17</w:t>
      </w:r>
      <w:r w:rsidR="00777A6C" w:rsidRPr="005A576B">
        <w:t>:</w:t>
      </w:r>
      <w:r w:rsidR="00777A6C" w:rsidRPr="005A576B">
        <w:tab/>
      </w:r>
      <w:r w:rsidR="00777A6C" w:rsidRPr="005A576B">
        <w:tab/>
      </w:r>
      <w:r w:rsidR="00777A6C" w:rsidRPr="005A576B">
        <w:tab/>
      </w:r>
      <w:r w:rsidR="00777A6C" w:rsidRPr="009E1A46">
        <w:rPr>
          <w:b/>
          <w:i/>
          <w:lang w:val="en-US"/>
        </w:rPr>
        <w:t>function</w:t>
      </w:r>
      <w:r w:rsidR="00777A6C" w:rsidRPr="005A576B">
        <w:rPr>
          <w:b/>
          <w:i/>
        </w:rPr>
        <w:t xml:space="preserve"> </w:t>
      </w:r>
      <w:r w:rsidR="00777A6C" w:rsidRPr="009E1A46">
        <w:rPr>
          <w:b/>
          <w:i/>
          <w:lang w:val="en-US"/>
        </w:rPr>
        <w:t>tokenise</w:t>
      </w:r>
      <w:r w:rsidR="00777A6C" w:rsidRPr="005A576B">
        <w:rPr>
          <w:i/>
        </w:rPr>
        <w:t>($</w:t>
      </w:r>
      <w:r w:rsidR="00777A6C" w:rsidRPr="009E1A46">
        <w:rPr>
          <w:i/>
          <w:lang w:val="en-US"/>
        </w:rPr>
        <w:t>line</w:t>
      </w:r>
      <w:r w:rsidR="00777A6C" w:rsidRPr="005A576B">
        <w:rPr>
          <w:i/>
        </w:rPr>
        <w:t>) {</w:t>
      </w:r>
      <w:r w:rsidR="00777A6C" w:rsidRPr="009E1A46">
        <w:rPr>
          <w:i/>
        </w:rPr>
        <w:t>разбить</w:t>
      </w:r>
      <w:r w:rsidR="00777A6C" w:rsidRPr="005A576B">
        <w:rPr>
          <w:i/>
        </w:rPr>
        <w:t xml:space="preserve"> </w:t>
      </w:r>
      <w:r w:rsidR="00777A6C" w:rsidRPr="009E1A46">
        <w:rPr>
          <w:i/>
        </w:rPr>
        <w:t>предложения</w:t>
      </w:r>
      <w:r w:rsidR="00777A6C" w:rsidRPr="005A576B">
        <w:rPr>
          <w:i/>
        </w:rPr>
        <w:t xml:space="preserve"> </w:t>
      </w:r>
      <w:r w:rsidR="00777A6C" w:rsidRPr="009E1A46">
        <w:rPr>
          <w:i/>
        </w:rPr>
        <w:t>на</w:t>
      </w:r>
      <w:r w:rsidR="00777A6C" w:rsidRPr="005A576B">
        <w:rPr>
          <w:i/>
        </w:rPr>
        <w:t xml:space="preserve"> </w:t>
      </w:r>
      <w:r w:rsidR="00777A6C" w:rsidRPr="009E1A46">
        <w:rPr>
          <w:i/>
        </w:rPr>
        <w:t>слова</w:t>
      </w:r>
      <w:r w:rsidR="00777A6C" w:rsidRPr="005A576B">
        <w:rPr>
          <w:i/>
        </w:rPr>
        <w:t>;</w:t>
      </w:r>
    </w:p>
    <w:p w:rsidR="00777A6C" w:rsidRPr="009E1A46" w:rsidRDefault="00C86B79" w:rsidP="002A3E81">
      <w:pPr>
        <w:tabs>
          <w:tab w:val="left" w:pos="0"/>
        </w:tabs>
        <w:spacing w:after="0" w:line="240" w:lineRule="auto"/>
        <w:rPr>
          <w:i/>
        </w:rPr>
      </w:pPr>
      <w:r>
        <w:rPr>
          <w:i/>
        </w:rPr>
        <w:t>18</w:t>
      </w:r>
      <w:r w:rsidR="00777A6C" w:rsidRPr="009E1A46">
        <w:rPr>
          <w:i/>
        </w:rPr>
        <w:t>:</w:t>
      </w:r>
      <w:r w:rsidR="00777A6C" w:rsidRPr="009E1A46">
        <w:rPr>
          <w:i/>
        </w:rPr>
        <w:tab/>
      </w:r>
      <w:r w:rsidR="00777A6C" w:rsidRPr="009E1A46">
        <w:rPr>
          <w:i/>
        </w:rPr>
        <w:tab/>
      </w:r>
      <w:r w:rsidR="00777A6C" w:rsidRPr="009E1A46">
        <w:rPr>
          <w:i/>
        </w:rPr>
        <w:tab/>
      </w:r>
      <w:r w:rsidR="00777A6C" w:rsidRPr="009E1A46">
        <w:rPr>
          <w:i/>
        </w:rPr>
        <w:tab/>
      </w:r>
      <w:r w:rsidR="00777A6C" w:rsidRPr="009E1A46">
        <w:rPr>
          <w:i/>
        </w:rPr>
        <w:tab/>
      </w:r>
      <w:r w:rsidR="00777A6C" w:rsidRPr="009E1A46">
        <w:rPr>
          <w:b/>
          <w:i/>
        </w:rPr>
        <w:t>return</w:t>
      </w:r>
      <w:r w:rsidR="00777A6C" w:rsidRPr="009E1A46">
        <w:rPr>
          <w:i/>
        </w:rPr>
        <w:t xml:space="preserve"> массив слов;}</w:t>
      </w:r>
    </w:p>
    <w:p w:rsidR="00777A6C" w:rsidRPr="009E1A46" w:rsidRDefault="00C86B79" w:rsidP="002A3E81">
      <w:pPr>
        <w:tabs>
          <w:tab w:val="left" w:pos="0"/>
        </w:tabs>
        <w:spacing w:after="0" w:line="240" w:lineRule="auto"/>
      </w:pPr>
      <w:r>
        <w:t>19</w:t>
      </w:r>
      <w:r w:rsidR="00777A6C" w:rsidRPr="009E1A46">
        <w:t>:</w:t>
      </w:r>
      <w:r w:rsidR="00777A6C" w:rsidRPr="009E1A46">
        <w:tab/>
      </w:r>
      <w:r w:rsidR="00777A6C" w:rsidRPr="009E1A46">
        <w:tab/>
      </w:r>
      <w:r w:rsidR="00777A6C" w:rsidRPr="009E1A46">
        <w:rPr>
          <w:i/>
        </w:rPr>
        <w:t>классифицировать  слова $</w:t>
      </w:r>
      <w:r w:rsidR="00777A6C" w:rsidRPr="009E1A46">
        <w:rPr>
          <w:i/>
          <w:lang w:val="en-US"/>
        </w:rPr>
        <w:t>tokens</w:t>
      </w:r>
      <w:r w:rsidR="00777A6C" w:rsidRPr="009E1A46">
        <w:rPr>
          <w:i/>
        </w:rPr>
        <w:t xml:space="preserve"> из предложения $</w:t>
      </w:r>
      <w:r w:rsidR="00777A6C" w:rsidRPr="009E1A46">
        <w:rPr>
          <w:i/>
          <w:lang w:val="en-US"/>
        </w:rPr>
        <w:t>line</w:t>
      </w:r>
      <w:r w:rsidR="00777A6C" w:rsidRPr="009E1A46">
        <w:rPr>
          <w:i/>
        </w:rPr>
        <w:t>;</w:t>
      </w:r>
      <w:r w:rsidR="00777A6C" w:rsidRPr="009E1A46">
        <w:tab/>
      </w:r>
    </w:p>
    <w:p w:rsidR="00777A6C" w:rsidRPr="00C86B79" w:rsidRDefault="00C86B79" w:rsidP="00C86B79">
      <w:pPr>
        <w:tabs>
          <w:tab w:val="left" w:pos="1440"/>
        </w:tabs>
        <w:spacing w:after="0" w:line="240" w:lineRule="auto"/>
        <w:rPr>
          <w:i/>
        </w:rPr>
      </w:pPr>
      <w:r>
        <w:t>20</w:t>
      </w:r>
      <w:r w:rsidR="00777A6C" w:rsidRPr="009E1A46">
        <w:t>:</w:t>
      </w:r>
      <w:r w:rsidR="00777A6C" w:rsidRPr="009E1A46">
        <w:tab/>
      </w:r>
      <w:r w:rsidR="00777A6C" w:rsidRPr="009E1A46">
        <w:rPr>
          <w:i/>
        </w:rPr>
        <w:t>преобразовать $</w:t>
      </w:r>
      <w:r w:rsidR="00777A6C" w:rsidRPr="009E1A46">
        <w:rPr>
          <w:i/>
          <w:lang w:val="en-US"/>
        </w:rPr>
        <w:t>line</w:t>
      </w:r>
      <w:r w:rsidR="00777A6C" w:rsidRPr="009E1A46">
        <w:rPr>
          <w:i/>
        </w:rPr>
        <w:t xml:space="preserve"> в степень принадлежности $</w:t>
      </w:r>
      <w:r w:rsidR="00777A6C" w:rsidRPr="009E1A46">
        <w:rPr>
          <w:i/>
          <w:lang w:val="en-US"/>
        </w:rPr>
        <w:t>fuzz</w:t>
      </w:r>
      <w:r w:rsidR="00423E1E">
        <w:rPr>
          <w:i/>
        </w:rPr>
        <w:t>y</w:t>
      </w:r>
      <w:r>
        <w:rPr>
          <w:i/>
        </w:rPr>
        <w:t>;</w:t>
      </w:r>
      <w:r w:rsidR="00777A6C" w:rsidRPr="00C86B79">
        <w:rPr>
          <w:i/>
        </w:rPr>
        <w:t xml:space="preserve"> </w:t>
      </w:r>
      <w:r w:rsidR="00777A6C" w:rsidRPr="009E1A46">
        <w:rPr>
          <w:b/>
          <w:i/>
          <w:lang w:val="en-US"/>
        </w:rPr>
        <w:t>return</w:t>
      </w:r>
      <w:r w:rsidR="00777A6C" w:rsidRPr="00C86B79">
        <w:rPr>
          <w:i/>
        </w:rPr>
        <w:t xml:space="preserve"> $</w:t>
      </w:r>
      <w:r w:rsidR="00777A6C" w:rsidRPr="009E1A46">
        <w:rPr>
          <w:i/>
          <w:lang w:val="en-US"/>
        </w:rPr>
        <w:t>result</w:t>
      </w:r>
      <w:r w:rsidR="00777A6C" w:rsidRPr="00C86B79">
        <w:rPr>
          <w:i/>
        </w:rPr>
        <w:t>;</w:t>
      </w:r>
    </w:p>
    <w:p w:rsidR="00777A6C" w:rsidRPr="005A576B" w:rsidRDefault="00C86B79" w:rsidP="002A3E81">
      <w:pPr>
        <w:tabs>
          <w:tab w:val="left" w:pos="0"/>
        </w:tabs>
        <w:spacing w:after="0" w:line="240" w:lineRule="auto"/>
        <w:rPr>
          <w:i/>
        </w:rPr>
      </w:pPr>
      <w:r w:rsidRPr="005A576B">
        <w:t>21</w:t>
      </w:r>
      <w:r w:rsidR="00777A6C" w:rsidRPr="005A576B">
        <w:t>:</w:t>
      </w:r>
      <w:r w:rsidR="00777A6C" w:rsidRPr="005A576B">
        <w:tab/>
      </w:r>
      <w:r w:rsidR="00777A6C" w:rsidRPr="005A576B">
        <w:rPr>
          <w:i/>
        </w:rPr>
        <w:t>$</w:t>
      </w:r>
      <w:r w:rsidR="00777A6C" w:rsidRPr="009E1A46">
        <w:rPr>
          <w:i/>
          <w:lang w:val="en-US"/>
        </w:rPr>
        <w:t>ns</w:t>
      </w:r>
      <w:r w:rsidR="00777A6C" w:rsidRPr="005A576B">
        <w:rPr>
          <w:i/>
        </w:rPr>
        <w:t>-&gt;</w:t>
      </w:r>
      <w:r w:rsidR="00777A6C" w:rsidRPr="009E1A46">
        <w:rPr>
          <w:b/>
          <w:i/>
          <w:lang w:val="en-US"/>
        </w:rPr>
        <w:t>fuzz</w:t>
      </w:r>
      <w:r w:rsidR="00621E8D">
        <w:rPr>
          <w:b/>
          <w:i/>
          <w:lang w:val="en-US"/>
        </w:rPr>
        <w:t>y</w:t>
      </w:r>
      <w:r w:rsidR="00777A6C" w:rsidRPr="005A576B">
        <w:rPr>
          <w:i/>
        </w:rPr>
        <w:t>($</w:t>
      </w:r>
      <w:r w:rsidR="00777A6C" w:rsidRPr="009E1A46">
        <w:rPr>
          <w:i/>
          <w:lang w:val="en-US"/>
        </w:rPr>
        <w:t>result</w:t>
      </w:r>
      <w:r w:rsidR="00777A6C" w:rsidRPr="005A576B">
        <w:rPr>
          <w:i/>
        </w:rPr>
        <w:t>);</w:t>
      </w:r>
    </w:p>
    <w:p w:rsidR="00777A6C" w:rsidRPr="005A576B" w:rsidRDefault="00C86B79" w:rsidP="002A3E81">
      <w:pPr>
        <w:tabs>
          <w:tab w:val="left" w:pos="0"/>
        </w:tabs>
        <w:spacing w:after="0" w:line="240" w:lineRule="auto"/>
      </w:pPr>
      <w:r w:rsidRPr="005A576B">
        <w:t>22</w:t>
      </w:r>
      <w:r w:rsidR="00777A6C" w:rsidRPr="005A576B">
        <w:t>:</w:t>
      </w:r>
      <w:r w:rsidR="00777A6C" w:rsidRPr="005A576B">
        <w:tab/>
      </w:r>
      <w:r w:rsidR="00777A6C" w:rsidRPr="005A576B">
        <w:tab/>
        <w:t>//</w:t>
      </w:r>
      <w:r w:rsidR="00777A6C" w:rsidRPr="009E1A46">
        <w:t>Нечеткий</w:t>
      </w:r>
      <w:r w:rsidR="00777A6C" w:rsidRPr="005A576B">
        <w:t xml:space="preserve"> </w:t>
      </w:r>
      <w:r w:rsidR="00777A6C" w:rsidRPr="009E1A46">
        <w:t>анализ</w:t>
      </w:r>
    </w:p>
    <w:p w:rsidR="00777A6C" w:rsidRPr="005A576B" w:rsidRDefault="00C86B79" w:rsidP="002A3E81">
      <w:pPr>
        <w:tabs>
          <w:tab w:val="left" w:pos="0"/>
        </w:tabs>
        <w:spacing w:after="0" w:line="240" w:lineRule="auto"/>
        <w:rPr>
          <w:i/>
        </w:rPr>
      </w:pPr>
      <w:r w:rsidRPr="005A576B">
        <w:t>23</w:t>
      </w:r>
      <w:r w:rsidR="00777A6C" w:rsidRPr="005A576B">
        <w:t>:</w:t>
      </w:r>
      <w:r w:rsidR="00777A6C" w:rsidRPr="005A576B">
        <w:tab/>
      </w:r>
      <w:r w:rsidR="00777A6C" w:rsidRPr="005A576B">
        <w:tab/>
      </w:r>
      <w:r w:rsidR="00777A6C" w:rsidRPr="009E1A46">
        <w:rPr>
          <w:b/>
          <w:i/>
          <w:lang w:val="en-US"/>
        </w:rPr>
        <w:t>function</w:t>
      </w:r>
      <w:r w:rsidR="00777A6C" w:rsidRPr="005A576B">
        <w:rPr>
          <w:b/>
          <w:i/>
        </w:rPr>
        <w:t xml:space="preserve"> </w:t>
      </w:r>
      <w:r w:rsidR="00777A6C" w:rsidRPr="009E1A46">
        <w:rPr>
          <w:b/>
          <w:i/>
          <w:lang w:val="en-US"/>
        </w:rPr>
        <w:t>fuzz</w:t>
      </w:r>
      <w:r w:rsidR="00621E8D">
        <w:rPr>
          <w:b/>
          <w:i/>
          <w:lang w:val="en-US"/>
        </w:rPr>
        <w:t>y</w:t>
      </w:r>
      <w:r w:rsidR="00777A6C" w:rsidRPr="005A576B">
        <w:rPr>
          <w:i/>
        </w:rPr>
        <w:t>($</w:t>
      </w:r>
      <w:r w:rsidR="00777A6C" w:rsidRPr="009E1A46">
        <w:rPr>
          <w:i/>
          <w:lang w:val="en-US"/>
        </w:rPr>
        <w:t>result</w:t>
      </w:r>
      <w:r w:rsidR="00777A6C" w:rsidRPr="005A576B">
        <w:rPr>
          <w:i/>
        </w:rPr>
        <w:t>){</w:t>
      </w:r>
    </w:p>
    <w:p w:rsidR="00777A6C" w:rsidRPr="009E1A46" w:rsidRDefault="00C86B79" w:rsidP="002A3E81">
      <w:pPr>
        <w:tabs>
          <w:tab w:val="left" w:pos="0"/>
        </w:tabs>
        <w:spacing w:after="0" w:line="240" w:lineRule="auto"/>
        <w:rPr>
          <w:i/>
        </w:rPr>
      </w:pPr>
      <w:r>
        <w:t>24</w:t>
      </w:r>
      <w:r w:rsidR="00777A6C" w:rsidRPr="009E1A46">
        <w:t>:</w:t>
      </w:r>
      <w:r w:rsidR="00777A6C" w:rsidRPr="009E1A46">
        <w:rPr>
          <w:i/>
        </w:rPr>
        <w:tab/>
      </w:r>
      <w:r w:rsidR="00777A6C" w:rsidRPr="009E1A46">
        <w:rPr>
          <w:i/>
        </w:rPr>
        <w:tab/>
      </w:r>
      <w:r w:rsidR="00777A6C" w:rsidRPr="009E1A46">
        <w:rPr>
          <w:i/>
        </w:rPr>
        <w:tab/>
        <w:t>собрать массив степеней принадлежности $</w:t>
      </w:r>
      <w:r w:rsidR="00777A6C" w:rsidRPr="009E1A46">
        <w:rPr>
          <w:i/>
          <w:lang w:val="en-US"/>
        </w:rPr>
        <w:t>fuzz</w:t>
      </w:r>
      <w:r w:rsidR="00423E1E">
        <w:rPr>
          <w:i/>
          <w:lang w:val="en-US"/>
        </w:rPr>
        <w:t>y</w:t>
      </w:r>
      <w:r w:rsidR="00777A6C" w:rsidRPr="009E1A46">
        <w:rPr>
          <w:i/>
        </w:rPr>
        <w:t>;</w:t>
      </w:r>
    </w:p>
    <w:p w:rsidR="00777A6C" w:rsidRDefault="00C86B79" w:rsidP="002A3E81">
      <w:pPr>
        <w:tabs>
          <w:tab w:val="left" w:pos="0"/>
        </w:tabs>
        <w:spacing w:after="0" w:line="240" w:lineRule="auto"/>
        <w:rPr>
          <w:i/>
        </w:rPr>
      </w:pPr>
      <w:r>
        <w:t>25</w:t>
      </w:r>
      <w:r w:rsidR="00777A6C" w:rsidRPr="009E1A46">
        <w:t xml:space="preserve">: </w:t>
      </w:r>
      <w:r w:rsidR="00777A6C" w:rsidRPr="009E1A46">
        <w:tab/>
      </w:r>
      <w:r w:rsidR="00777A6C" w:rsidRPr="009E1A46">
        <w:tab/>
      </w:r>
      <w:r w:rsidR="00777A6C" w:rsidRPr="009E1A46">
        <w:tab/>
      </w:r>
      <w:r w:rsidR="00777A6C" w:rsidRPr="009E1A46">
        <w:rPr>
          <w:i/>
        </w:rPr>
        <w:t>произвести корректировку;</w:t>
      </w:r>
      <w:r w:rsidRPr="00C86B79">
        <w:rPr>
          <w:b/>
          <w:i/>
        </w:rPr>
        <w:t xml:space="preserve"> </w:t>
      </w:r>
      <w:r w:rsidR="00777A6C" w:rsidRPr="009E1A46">
        <w:rPr>
          <w:b/>
          <w:i/>
          <w:lang w:val="en-US"/>
        </w:rPr>
        <w:t>return</w:t>
      </w:r>
      <w:r w:rsidR="00777A6C" w:rsidRPr="007D1CF7">
        <w:rPr>
          <w:i/>
        </w:rPr>
        <w:t xml:space="preserve"> </w:t>
      </w:r>
      <w:r w:rsidR="00777A6C">
        <w:rPr>
          <w:i/>
        </w:rPr>
        <w:t>откорректированный массив</w:t>
      </w:r>
      <w:r w:rsidR="00777A6C" w:rsidRPr="009E1A46">
        <w:rPr>
          <w:i/>
        </w:rPr>
        <w:t>;}</w:t>
      </w:r>
    </w:p>
    <w:p w:rsidR="00777A6C" w:rsidRPr="007D1CF7" w:rsidRDefault="00C86B79" w:rsidP="002A3E81">
      <w:pPr>
        <w:tabs>
          <w:tab w:val="left" w:pos="0"/>
        </w:tabs>
        <w:spacing w:after="0" w:line="240" w:lineRule="auto"/>
      </w:pPr>
      <w:r>
        <w:t>26</w:t>
      </w:r>
      <w:r w:rsidR="00777A6C" w:rsidRPr="005A391F">
        <w:t>:</w:t>
      </w:r>
      <w:r w:rsidR="00777A6C">
        <w:tab/>
        <w:t>рассчитать результат</w:t>
      </w:r>
      <w:r w:rsidR="00777A6C" w:rsidRPr="007D1CF7">
        <w:t>;</w:t>
      </w:r>
    </w:p>
    <w:p w:rsidR="00777A6C" w:rsidRPr="009E1A46" w:rsidRDefault="00C86B79" w:rsidP="002A3E81">
      <w:pPr>
        <w:tabs>
          <w:tab w:val="left" w:pos="0"/>
        </w:tabs>
        <w:spacing w:after="0" w:line="240" w:lineRule="auto"/>
        <w:rPr>
          <w:i/>
        </w:rPr>
      </w:pPr>
      <w:r>
        <w:t>27</w:t>
      </w:r>
      <w:r w:rsidR="00777A6C" w:rsidRPr="009E1A46">
        <w:t xml:space="preserve">: </w:t>
      </w:r>
      <w:r w:rsidR="00777A6C" w:rsidRPr="009E1A46">
        <w:tab/>
      </w:r>
      <w:r w:rsidR="00777A6C" w:rsidRPr="009E1A46">
        <w:rPr>
          <w:b/>
          <w:i/>
          <w:lang w:val="en-US"/>
        </w:rPr>
        <w:t>print</w:t>
      </w:r>
      <w:r w:rsidR="00777A6C" w:rsidRPr="009E1A46">
        <w:rPr>
          <w:i/>
        </w:rPr>
        <w:t xml:space="preserve"> “Результат классификации”;}</w:t>
      </w:r>
    </w:p>
    <w:p w:rsidR="00777A6C" w:rsidRPr="009E1A46" w:rsidRDefault="00C86B79" w:rsidP="002A3E81">
      <w:pPr>
        <w:tabs>
          <w:tab w:val="left" w:pos="0"/>
        </w:tabs>
        <w:spacing w:after="0" w:line="240" w:lineRule="auto"/>
        <w:rPr>
          <w:i/>
        </w:rPr>
      </w:pPr>
      <w:r>
        <w:t>28</w:t>
      </w:r>
      <w:r w:rsidR="00777A6C" w:rsidRPr="009E1A46">
        <w:t xml:space="preserve">: </w:t>
      </w:r>
      <w:r w:rsidR="00777A6C" w:rsidRPr="009E1A46">
        <w:rPr>
          <w:b/>
          <w:i/>
          <w:lang w:val="en-US"/>
        </w:rPr>
        <w:t>else</w:t>
      </w:r>
      <w:r w:rsidR="00777A6C" w:rsidRPr="009E1A46">
        <w:rPr>
          <w:i/>
        </w:rPr>
        <w:t xml:space="preserve">{ </w:t>
      </w:r>
      <w:r w:rsidR="00777A6C" w:rsidRPr="009E1A46">
        <w:rPr>
          <w:b/>
          <w:i/>
          <w:lang w:val="en-US"/>
        </w:rPr>
        <w:t>print</w:t>
      </w:r>
      <w:r w:rsidR="00777A6C" w:rsidRPr="009E1A46">
        <w:rPr>
          <w:i/>
        </w:rPr>
        <w:t xml:space="preserve"> “Ошибка: передана пустая ссылка”;}</w:t>
      </w:r>
    </w:p>
    <w:tbl>
      <w:tblPr>
        <w:tblW w:w="9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8"/>
      </w:tblGrid>
      <w:tr w:rsidR="00777A6C" w:rsidRPr="00B36774" w:rsidTr="00404814">
        <w:trPr>
          <w:trHeight w:val="210"/>
        </w:trPr>
        <w:tc>
          <w:tcPr>
            <w:tcW w:w="9538" w:type="dxa"/>
            <w:tcBorders>
              <w:left w:val="nil"/>
              <w:bottom w:val="nil"/>
              <w:right w:val="nil"/>
            </w:tcBorders>
          </w:tcPr>
          <w:p w:rsidR="00777A6C" w:rsidRPr="00B36774" w:rsidRDefault="00777A6C" w:rsidP="002A3E81">
            <w:pPr>
              <w:tabs>
                <w:tab w:val="left" w:pos="0"/>
              </w:tabs>
              <w:spacing w:after="0" w:line="240" w:lineRule="auto"/>
            </w:pPr>
          </w:p>
        </w:tc>
      </w:tr>
    </w:tbl>
    <w:p w:rsidR="00777A6C" w:rsidRDefault="00777A6C" w:rsidP="000618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10B5"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Модуль</w:t>
      </w:r>
      <w:r w:rsidRPr="006315D3">
        <w:rPr>
          <w:rFonts w:ascii="Times New Roman" w:hAnsi="Times New Roman"/>
          <w:sz w:val="28"/>
          <w:szCs w:val="28"/>
        </w:rPr>
        <w:t xml:space="preserve"> обучения классификатора </w:t>
      </w:r>
      <w:r w:rsidR="00423E1E">
        <w:rPr>
          <w:rFonts w:ascii="Times New Roman" w:hAnsi="Times New Roman"/>
          <w:sz w:val="28"/>
          <w:szCs w:val="28"/>
        </w:rPr>
        <w:t>представлен в</w:t>
      </w:r>
      <w:r w:rsidRPr="006315D3">
        <w:rPr>
          <w:rFonts w:ascii="Times New Roman" w:hAnsi="Times New Roman"/>
          <w:sz w:val="28"/>
          <w:szCs w:val="28"/>
        </w:rPr>
        <w:t xml:space="preserve"> </w:t>
      </w:r>
      <w:r w:rsidR="00C86B79" w:rsidRPr="00C86B79">
        <w:rPr>
          <w:rFonts w:ascii="Times New Roman" w:hAnsi="Times New Roman"/>
          <w:sz w:val="28"/>
          <w:szCs w:val="28"/>
        </w:rPr>
        <w:t>а</w:t>
      </w:r>
      <w:r w:rsidR="00423E1E">
        <w:rPr>
          <w:rFonts w:ascii="Times New Roman" w:hAnsi="Times New Roman"/>
          <w:sz w:val="28"/>
          <w:szCs w:val="28"/>
        </w:rPr>
        <w:t>лгоритм</w:t>
      </w:r>
      <w:r w:rsidR="00C86B79">
        <w:rPr>
          <w:rFonts w:ascii="Times New Roman" w:hAnsi="Times New Roman"/>
          <w:sz w:val="28"/>
          <w:szCs w:val="28"/>
        </w:rPr>
        <w:t>е</w:t>
      </w:r>
      <w:r w:rsidR="00423E1E">
        <w:rPr>
          <w:rFonts w:ascii="Times New Roman" w:hAnsi="Times New Roman"/>
          <w:sz w:val="28"/>
          <w:szCs w:val="28"/>
        </w:rPr>
        <w:t xml:space="preserve"> 2</w:t>
      </w:r>
      <w:r w:rsidRPr="006315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Задача модуля сводится к созданию базы признаков для последующей классификации.</w:t>
      </w:r>
    </w:p>
    <w:p w:rsidR="00832D33" w:rsidRDefault="00832D33" w:rsidP="00222462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8"/>
      </w:tblGrid>
      <w:tr w:rsidR="00777A6C" w:rsidRPr="00B36774" w:rsidTr="00404814">
        <w:trPr>
          <w:trHeight w:val="243"/>
        </w:trPr>
        <w:tc>
          <w:tcPr>
            <w:tcW w:w="9538" w:type="dxa"/>
            <w:tcBorders>
              <w:left w:val="nil"/>
              <w:right w:val="nil"/>
            </w:tcBorders>
          </w:tcPr>
          <w:p w:rsidR="00777A6C" w:rsidRPr="00B36774" w:rsidRDefault="00423E1E" w:rsidP="00423E1E">
            <w:pPr>
              <w:tabs>
                <w:tab w:val="left" w:pos="0"/>
              </w:tabs>
              <w:spacing w:after="0" w:line="240" w:lineRule="auto"/>
            </w:pPr>
            <w:r w:rsidRPr="00423E1E">
              <w:rPr>
                <w:rFonts w:ascii="Times New Roman" w:hAnsi="Times New Roman"/>
                <w:b/>
                <w:sz w:val="28"/>
                <w:szCs w:val="28"/>
              </w:rPr>
              <w:t>Алгоритм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301B">
              <w:rPr>
                <w:rFonts w:ascii="Times New Roman" w:hAnsi="Times New Roman"/>
                <w:sz w:val="28"/>
                <w:szCs w:val="28"/>
              </w:rPr>
              <w:t>Псевдокод обучения классификатора</w:t>
            </w:r>
          </w:p>
        </w:tc>
      </w:tr>
    </w:tbl>
    <w:p w:rsidR="00777A6C" w:rsidRPr="00244941" w:rsidRDefault="00777A6C" w:rsidP="002A3E81">
      <w:pPr>
        <w:tabs>
          <w:tab w:val="left" w:pos="0"/>
        </w:tabs>
        <w:spacing w:after="0" w:line="240" w:lineRule="auto"/>
        <w:rPr>
          <w:i/>
          <w:lang w:val="en-US"/>
        </w:rPr>
      </w:pPr>
      <w:r w:rsidRPr="00244941">
        <w:rPr>
          <w:lang w:val="en-US"/>
        </w:rPr>
        <w:t xml:space="preserve">1: </w:t>
      </w:r>
      <w:r w:rsidRPr="00D57BC5">
        <w:rPr>
          <w:b/>
          <w:i/>
          <w:lang w:val="en-US"/>
        </w:rPr>
        <w:t>function</w:t>
      </w:r>
      <w:r w:rsidRPr="00244941">
        <w:rPr>
          <w:b/>
          <w:i/>
          <w:lang w:val="en-US"/>
        </w:rPr>
        <w:t xml:space="preserve"> </w:t>
      </w:r>
      <w:r w:rsidRPr="00D57BC5">
        <w:rPr>
          <w:b/>
          <w:i/>
          <w:lang w:val="en-US"/>
        </w:rPr>
        <w:t>addToIndex</w:t>
      </w:r>
      <w:r w:rsidRPr="00244941">
        <w:rPr>
          <w:i/>
          <w:lang w:val="en-US"/>
        </w:rPr>
        <w:t>(</w:t>
      </w:r>
      <w:r>
        <w:rPr>
          <w:i/>
          <w:lang w:val="en-US"/>
        </w:rPr>
        <w:t>$file, $class</w:t>
      </w:r>
      <w:r w:rsidRPr="00244941">
        <w:rPr>
          <w:i/>
          <w:lang w:val="en-US"/>
        </w:rPr>
        <w:t>)</w:t>
      </w:r>
    </w:p>
    <w:p w:rsidR="00777A6C" w:rsidRPr="00244941" w:rsidRDefault="00777A6C" w:rsidP="002A3E81">
      <w:pPr>
        <w:tabs>
          <w:tab w:val="left" w:pos="0"/>
        </w:tabs>
        <w:spacing w:after="0" w:line="240" w:lineRule="auto"/>
        <w:rPr>
          <w:i/>
          <w:lang w:val="en-US"/>
        </w:rPr>
      </w:pPr>
      <w:r w:rsidRPr="00244941">
        <w:rPr>
          <w:lang w:val="en-US"/>
        </w:rPr>
        <w:t>2:</w:t>
      </w:r>
      <w:r w:rsidRPr="00244941">
        <w:rPr>
          <w:lang w:val="en-US"/>
        </w:rPr>
        <w:tab/>
      </w:r>
      <w:r w:rsidRPr="00244941">
        <w:rPr>
          <w:i/>
          <w:lang w:val="en-US"/>
        </w:rPr>
        <w:t>$</w:t>
      </w:r>
      <w:r>
        <w:rPr>
          <w:i/>
          <w:lang w:val="en-US"/>
        </w:rPr>
        <w:t>text</w:t>
      </w:r>
      <w:r w:rsidRPr="00244941">
        <w:rPr>
          <w:i/>
          <w:lang w:val="en-US"/>
        </w:rPr>
        <w:t xml:space="preserve"> = </w:t>
      </w:r>
      <w:r w:rsidRPr="00244941">
        <w:rPr>
          <w:b/>
          <w:i/>
          <w:lang w:val="en-US"/>
        </w:rPr>
        <w:t>fopen</w:t>
      </w:r>
      <w:r w:rsidRPr="00244941">
        <w:rPr>
          <w:i/>
          <w:lang w:val="en-US"/>
        </w:rPr>
        <w:t>($file, 'r');</w:t>
      </w:r>
    </w:p>
    <w:p w:rsidR="00777A6C" w:rsidRPr="00244941" w:rsidRDefault="00777A6C" w:rsidP="002A3E81">
      <w:pPr>
        <w:tabs>
          <w:tab w:val="left" w:pos="0"/>
        </w:tabs>
        <w:spacing w:after="0" w:line="240" w:lineRule="auto"/>
        <w:rPr>
          <w:lang w:val="en-US"/>
        </w:rPr>
      </w:pPr>
      <w:r w:rsidRPr="00244941">
        <w:rPr>
          <w:lang w:val="en-US"/>
        </w:rPr>
        <w:t>3:</w:t>
      </w:r>
      <w:r w:rsidRPr="00A038C1">
        <w:rPr>
          <w:i/>
          <w:lang w:val="en-US"/>
        </w:rPr>
        <w:tab/>
      </w:r>
      <w:r w:rsidRPr="00A038C1">
        <w:rPr>
          <w:b/>
          <w:i/>
          <w:lang w:val="en-US"/>
        </w:rPr>
        <w:t>while</w:t>
      </w:r>
      <w:r w:rsidRPr="00A038C1">
        <w:rPr>
          <w:i/>
          <w:lang w:val="en-US"/>
        </w:rPr>
        <w:t xml:space="preserve"> ($line = </w:t>
      </w:r>
      <w:r w:rsidRPr="00A038C1">
        <w:rPr>
          <w:b/>
          <w:i/>
          <w:lang w:val="en-US"/>
        </w:rPr>
        <w:t>fgets</w:t>
      </w:r>
      <w:r w:rsidRPr="00A038C1">
        <w:rPr>
          <w:i/>
          <w:lang w:val="en-US"/>
        </w:rPr>
        <w:t>($text)) {</w:t>
      </w:r>
    </w:p>
    <w:p w:rsidR="00777A6C" w:rsidRPr="005A576B" w:rsidRDefault="00777A6C" w:rsidP="002A3E81">
      <w:pPr>
        <w:tabs>
          <w:tab w:val="left" w:pos="0"/>
        </w:tabs>
        <w:spacing w:after="0" w:line="240" w:lineRule="auto"/>
        <w:rPr>
          <w:lang w:val="en-US"/>
        </w:rPr>
      </w:pPr>
      <w:r w:rsidRPr="005A576B">
        <w:rPr>
          <w:lang w:val="en-US"/>
        </w:rPr>
        <w:t>4:</w:t>
      </w:r>
      <w:r w:rsidRPr="005A576B">
        <w:rPr>
          <w:lang w:val="en-US"/>
        </w:rPr>
        <w:tab/>
      </w:r>
      <w:r w:rsidRPr="005A576B">
        <w:rPr>
          <w:lang w:val="en-US"/>
        </w:rPr>
        <w:tab/>
      </w:r>
      <w:r w:rsidRPr="005A576B">
        <w:rPr>
          <w:i/>
          <w:lang w:val="en-US"/>
        </w:rPr>
        <w:t>$</w:t>
      </w:r>
      <w:r w:rsidRPr="003414AA">
        <w:rPr>
          <w:i/>
          <w:lang w:val="en-US"/>
        </w:rPr>
        <w:t>tokens</w:t>
      </w:r>
      <w:r w:rsidRPr="005A576B">
        <w:rPr>
          <w:i/>
          <w:lang w:val="en-US"/>
        </w:rPr>
        <w:t>=</w:t>
      </w:r>
      <w:r w:rsidRPr="005A576B">
        <w:rPr>
          <w:b/>
          <w:i/>
          <w:lang w:val="en-US"/>
        </w:rPr>
        <w:t xml:space="preserve"> </w:t>
      </w:r>
      <w:r w:rsidRPr="00F27CD5">
        <w:rPr>
          <w:b/>
          <w:i/>
          <w:lang w:val="en-US"/>
        </w:rPr>
        <w:t>tokenise</w:t>
      </w:r>
      <w:r w:rsidRPr="005A576B">
        <w:rPr>
          <w:i/>
          <w:lang w:val="en-US"/>
        </w:rPr>
        <w:t>($</w:t>
      </w:r>
      <w:r w:rsidRPr="00A038C1">
        <w:rPr>
          <w:i/>
          <w:lang w:val="en-US"/>
        </w:rPr>
        <w:t>line</w:t>
      </w:r>
      <w:r w:rsidRPr="005A576B">
        <w:rPr>
          <w:i/>
          <w:lang w:val="en-US"/>
        </w:rPr>
        <w:t xml:space="preserve">);  // </w:t>
      </w:r>
      <w:r w:rsidRPr="003414AA">
        <w:rPr>
          <w:i/>
        </w:rPr>
        <w:t>разбить</w:t>
      </w:r>
      <w:r w:rsidRPr="005A576B">
        <w:rPr>
          <w:i/>
          <w:lang w:val="en-US"/>
        </w:rPr>
        <w:t xml:space="preserve"> </w:t>
      </w:r>
      <w:r w:rsidRPr="003414AA">
        <w:rPr>
          <w:i/>
        </w:rPr>
        <w:t>на</w:t>
      </w:r>
      <w:r w:rsidRPr="005A576B">
        <w:rPr>
          <w:i/>
          <w:lang w:val="en-US"/>
        </w:rPr>
        <w:t xml:space="preserve"> </w:t>
      </w:r>
      <w:r w:rsidRPr="003414AA">
        <w:rPr>
          <w:i/>
        </w:rPr>
        <w:t>слова</w:t>
      </w:r>
      <w:r w:rsidRPr="005A576B">
        <w:rPr>
          <w:i/>
          <w:lang w:val="en-US"/>
        </w:rPr>
        <w:t xml:space="preserve"> $</w:t>
      </w:r>
      <w:r w:rsidRPr="003414AA">
        <w:rPr>
          <w:i/>
          <w:lang w:val="en-US"/>
        </w:rPr>
        <w:t>line</w:t>
      </w:r>
      <w:r w:rsidRPr="005A576B">
        <w:rPr>
          <w:i/>
          <w:lang w:val="en-US"/>
        </w:rPr>
        <w:t xml:space="preserve">, </w:t>
      </w:r>
      <w:r>
        <w:rPr>
          <w:i/>
        </w:rPr>
        <w:t>создать</w:t>
      </w:r>
      <w:r w:rsidRPr="005A576B">
        <w:rPr>
          <w:i/>
          <w:lang w:val="en-US"/>
        </w:rPr>
        <w:t xml:space="preserve"> </w:t>
      </w:r>
      <w:r>
        <w:rPr>
          <w:i/>
        </w:rPr>
        <w:t>массив</w:t>
      </w:r>
      <w:r w:rsidRPr="005A576B">
        <w:rPr>
          <w:i/>
          <w:lang w:val="en-US"/>
        </w:rPr>
        <w:t xml:space="preserve"> </w:t>
      </w:r>
      <w:r>
        <w:rPr>
          <w:i/>
        </w:rPr>
        <w:t>слов</w:t>
      </w:r>
      <w:r w:rsidRPr="005A576B">
        <w:rPr>
          <w:i/>
          <w:lang w:val="en-US"/>
        </w:rPr>
        <w:t>.</w:t>
      </w:r>
    </w:p>
    <w:p w:rsidR="00777A6C" w:rsidRPr="002A3E81" w:rsidRDefault="00777A6C" w:rsidP="002A3E81">
      <w:pPr>
        <w:tabs>
          <w:tab w:val="left" w:pos="0"/>
        </w:tabs>
        <w:spacing w:after="0" w:line="240" w:lineRule="auto"/>
        <w:rPr>
          <w:i/>
        </w:rPr>
      </w:pPr>
      <w:r w:rsidRPr="002A3E81">
        <w:t>5:</w:t>
      </w:r>
      <w:r w:rsidRPr="002A3E81">
        <w:tab/>
      </w:r>
      <w:r w:rsidRPr="002A3E81">
        <w:tab/>
      </w:r>
      <w:r w:rsidRPr="003414AA">
        <w:rPr>
          <w:b/>
          <w:i/>
          <w:lang w:val="en-US"/>
        </w:rPr>
        <w:t>foreach</w:t>
      </w:r>
      <w:r w:rsidRPr="002A3E81">
        <w:rPr>
          <w:i/>
        </w:rPr>
        <w:t>($</w:t>
      </w:r>
      <w:r w:rsidRPr="003414AA">
        <w:rPr>
          <w:i/>
          <w:lang w:val="en-US"/>
        </w:rPr>
        <w:t>tokens</w:t>
      </w:r>
      <w:r w:rsidRPr="002A3E81">
        <w:rPr>
          <w:i/>
        </w:rPr>
        <w:t xml:space="preserve"> </w:t>
      </w:r>
      <w:r w:rsidRPr="003414AA">
        <w:rPr>
          <w:i/>
          <w:lang w:val="en-US"/>
        </w:rPr>
        <w:t>as</w:t>
      </w:r>
      <w:r w:rsidRPr="002A3E81">
        <w:rPr>
          <w:i/>
        </w:rPr>
        <w:t xml:space="preserve"> $</w:t>
      </w:r>
      <w:r w:rsidRPr="003414AA">
        <w:rPr>
          <w:i/>
          <w:lang w:val="en-US"/>
        </w:rPr>
        <w:t>token</w:t>
      </w:r>
      <w:r w:rsidRPr="002A3E81">
        <w:rPr>
          <w:i/>
        </w:rPr>
        <w:t>) {</w:t>
      </w:r>
    </w:p>
    <w:p w:rsidR="00777A6C" w:rsidRPr="002A3E81" w:rsidRDefault="00777A6C" w:rsidP="002A3E81">
      <w:pPr>
        <w:tabs>
          <w:tab w:val="left" w:pos="0"/>
        </w:tabs>
        <w:spacing w:after="0" w:line="240" w:lineRule="auto"/>
        <w:rPr>
          <w:i/>
        </w:rPr>
      </w:pPr>
      <w:r w:rsidRPr="002A3E81">
        <w:t>6:</w:t>
      </w:r>
      <w:r w:rsidRPr="002A3E81">
        <w:tab/>
      </w:r>
      <w:r w:rsidRPr="002A3E81">
        <w:tab/>
      </w:r>
      <w:r w:rsidRPr="002A3E81">
        <w:tab/>
      </w:r>
      <w:r w:rsidRPr="003414AA">
        <w:rPr>
          <w:b/>
          <w:i/>
          <w:lang w:val="en-US"/>
        </w:rPr>
        <w:t>if</w:t>
      </w:r>
      <w:r w:rsidRPr="002A3E81">
        <w:rPr>
          <w:i/>
        </w:rPr>
        <w:t>(</w:t>
      </w:r>
      <w:r>
        <w:rPr>
          <w:i/>
        </w:rPr>
        <w:t>в</w:t>
      </w:r>
      <w:r w:rsidRPr="002A3E81">
        <w:rPr>
          <w:i/>
        </w:rPr>
        <w:t xml:space="preserve"> </w:t>
      </w:r>
      <w:r>
        <w:rPr>
          <w:i/>
        </w:rPr>
        <w:t>массиве</w:t>
      </w:r>
      <w:r w:rsidRPr="002A3E81">
        <w:rPr>
          <w:i/>
        </w:rPr>
        <w:t xml:space="preserve"> </w:t>
      </w:r>
      <w:r>
        <w:rPr>
          <w:i/>
        </w:rPr>
        <w:t>индексов</w:t>
      </w:r>
      <w:r w:rsidRPr="002A3E81">
        <w:rPr>
          <w:i/>
        </w:rPr>
        <w:t xml:space="preserve"> </w:t>
      </w:r>
      <w:r w:rsidRPr="002A3E81">
        <w:rPr>
          <w:b/>
          <w:i/>
        </w:rPr>
        <w:t>!</w:t>
      </w:r>
      <w:r w:rsidRPr="003414AA">
        <w:rPr>
          <w:b/>
          <w:i/>
          <w:lang w:val="en-US"/>
        </w:rPr>
        <w:t>isset</w:t>
      </w:r>
      <w:r w:rsidRPr="002A3E81">
        <w:rPr>
          <w:i/>
        </w:rPr>
        <w:t>(</w:t>
      </w:r>
      <w:r>
        <w:rPr>
          <w:i/>
        </w:rPr>
        <w:t>слова</w:t>
      </w:r>
      <w:r w:rsidRPr="002A3E81">
        <w:rPr>
          <w:i/>
        </w:rPr>
        <w:t xml:space="preserve"> $</w:t>
      </w:r>
      <w:r>
        <w:rPr>
          <w:i/>
          <w:lang w:val="en-US"/>
        </w:rPr>
        <w:t>token</w:t>
      </w:r>
      <w:r w:rsidRPr="002A3E81">
        <w:rPr>
          <w:i/>
        </w:rPr>
        <w:t xml:space="preserve"> </w:t>
      </w:r>
      <w:r>
        <w:rPr>
          <w:i/>
        </w:rPr>
        <w:t>принадлежащего</w:t>
      </w:r>
      <w:r w:rsidRPr="002A3E81">
        <w:rPr>
          <w:i/>
        </w:rPr>
        <w:t xml:space="preserve"> </w:t>
      </w:r>
      <w:r>
        <w:rPr>
          <w:i/>
        </w:rPr>
        <w:t>классу</w:t>
      </w:r>
      <w:r w:rsidRPr="002A3E81">
        <w:rPr>
          <w:i/>
        </w:rPr>
        <w:t xml:space="preserve"> </w:t>
      </w:r>
    </w:p>
    <w:p w:rsidR="00777A6C" w:rsidRPr="009E1A46" w:rsidRDefault="00777A6C" w:rsidP="002A3E81">
      <w:pPr>
        <w:tabs>
          <w:tab w:val="left" w:pos="0"/>
        </w:tabs>
        <w:spacing w:after="0" w:line="240" w:lineRule="auto"/>
        <w:rPr>
          <w:i/>
        </w:rPr>
      </w:pPr>
      <w:r>
        <w:t>7</w:t>
      </w:r>
      <w:r w:rsidRPr="003414AA">
        <w:t>:</w:t>
      </w:r>
      <w:r w:rsidRPr="003414AA">
        <w:tab/>
      </w:r>
      <w:r w:rsidRPr="003414AA">
        <w:tab/>
      </w:r>
      <w:r w:rsidRPr="003414AA">
        <w:tab/>
        <w:t xml:space="preserve">   </w:t>
      </w:r>
      <w:r w:rsidRPr="003414AA">
        <w:rPr>
          <w:i/>
        </w:rPr>
        <w:t>$</w:t>
      </w:r>
      <w:r>
        <w:rPr>
          <w:i/>
          <w:lang w:val="en-US"/>
        </w:rPr>
        <w:t>class</w:t>
      </w:r>
      <w:r w:rsidRPr="003414AA">
        <w:rPr>
          <w:i/>
        </w:rPr>
        <w:t>)){</w:t>
      </w:r>
      <w:r w:rsidR="00C86B79" w:rsidRPr="003414AA">
        <w:rPr>
          <w:i/>
        </w:rPr>
        <w:t xml:space="preserve"> </w:t>
      </w:r>
      <w:r w:rsidRPr="003414AA">
        <w:rPr>
          <w:i/>
        </w:rPr>
        <w:t>добавить запись в массив</w:t>
      </w:r>
      <w:r w:rsidRPr="002855EF">
        <w:rPr>
          <w:i/>
        </w:rPr>
        <w:t xml:space="preserve"> индексов</w:t>
      </w:r>
      <w:r w:rsidRPr="00A038C1">
        <w:rPr>
          <w:i/>
        </w:rPr>
        <w:t>}}</w:t>
      </w:r>
    </w:p>
    <w:p w:rsidR="00777A6C" w:rsidRPr="00A038C1" w:rsidRDefault="00C86B79" w:rsidP="002A3E81">
      <w:pPr>
        <w:tabs>
          <w:tab w:val="left" w:pos="0"/>
        </w:tabs>
        <w:spacing w:after="0" w:line="240" w:lineRule="auto"/>
        <w:rPr>
          <w:i/>
          <w:lang w:val="en-US"/>
        </w:rPr>
      </w:pPr>
      <w:r>
        <w:t>8</w:t>
      </w:r>
      <w:r w:rsidR="00777A6C" w:rsidRPr="00A038C1">
        <w:t>:</w:t>
      </w:r>
      <w:r w:rsidR="00777A6C">
        <w:tab/>
      </w:r>
      <w:r w:rsidR="00777A6C" w:rsidRPr="00A038C1">
        <w:rPr>
          <w:b/>
          <w:i/>
          <w:lang w:val="en-US"/>
        </w:rPr>
        <w:t>fclose</w:t>
      </w:r>
      <w:r w:rsidR="00777A6C" w:rsidRPr="00A038C1">
        <w:rPr>
          <w:i/>
        </w:rPr>
        <w:t>(</w:t>
      </w:r>
      <w:r w:rsidR="00777A6C" w:rsidRPr="00A038C1">
        <w:rPr>
          <w:i/>
          <w:lang w:val="en-US"/>
        </w:rPr>
        <w:t>$text</w:t>
      </w:r>
      <w:r w:rsidR="00777A6C" w:rsidRPr="00A038C1">
        <w:rPr>
          <w:i/>
        </w:rPr>
        <w:t>)</w:t>
      </w:r>
      <w:r w:rsidR="00777A6C" w:rsidRPr="00A038C1">
        <w:rPr>
          <w:i/>
          <w:lang w:val="en-US"/>
        </w:rPr>
        <w:t>;</w:t>
      </w:r>
    </w:p>
    <w:tbl>
      <w:tblPr>
        <w:tblW w:w="9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8"/>
      </w:tblGrid>
      <w:tr w:rsidR="00777A6C" w:rsidRPr="00B36774" w:rsidTr="00404814">
        <w:trPr>
          <w:trHeight w:val="170"/>
        </w:trPr>
        <w:tc>
          <w:tcPr>
            <w:tcW w:w="9538" w:type="dxa"/>
            <w:tcBorders>
              <w:left w:val="nil"/>
              <w:bottom w:val="nil"/>
              <w:right w:val="nil"/>
            </w:tcBorders>
          </w:tcPr>
          <w:p w:rsidR="00777A6C" w:rsidRPr="00B36774" w:rsidRDefault="00777A6C" w:rsidP="002A3E81">
            <w:pPr>
              <w:tabs>
                <w:tab w:val="left" w:pos="0"/>
              </w:tabs>
              <w:spacing w:after="0" w:line="240" w:lineRule="auto"/>
            </w:pPr>
          </w:p>
        </w:tc>
      </w:tr>
    </w:tbl>
    <w:p w:rsidR="00777A6C" w:rsidRPr="006315D3" w:rsidRDefault="00777A6C" w:rsidP="000618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3E1E">
        <w:rPr>
          <w:rFonts w:ascii="Times New Roman" w:hAnsi="Times New Roman"/>
          <w:sz w:val="28"/>
          <w:szCs w:val="28"/>
        </w:rPr>
        <w:t>Алгоритм 3 описывает м</w:t>
      </w:r>
      <w:r>
        <w:rPr>
          <w:rFonts w:ascii="Times New Roman" w:hAnsi="Times New Roman"/>
          <w:sz w:val="28"/>
          <w:szCs w:val="28"/>
        </w:rPr>
        <w:t>одуль непосредственной классификации документов. Задачей модуля является классификация переданного текста и создание массива нечетких признаков предложений, для последующего их анализа.</w:t>
      </w:r>
    </w:p>
    <w:p w:rsidR="00832D33" w:rsidRPr="00832D33" w:rsidRDefault="00832D33" w:rsidP="00222462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8"/>
      </w:tblGrid>
      <w:tr w:rsidR="00777A6C" w:rsidRPr="00B36774" w:rsidTr="00404814">
        <w:trPr>
          <w:trHeight w:val="243"/>
        </w:trPr>
        <w:tc>
          <w:tcPr>
            <w:tcW w:w="9538" w:type="dxa"/>
            <w:tcBorders>
              <w:left w:val="nil"/>
              <w:right w:val="nil"/>
            </w:tcBorders>
          </w:tcPr>
          <w:p w:rsidR="00777A6C" w:rsidRPr="00B36774" w:rsidRDefault="00423E1E" w:rsidP="002A3E81">
            <w:pPr>
              <w:tabs>
                <w:tab w:val="left" w:pos="0"/>
              </w:tabs>
              <w:spacing w:after="0" w:line="240" w:lineRule="auto"/>
            </w:pPr>
            <w:r w:rsidRPr="00423E1E">
              <w:rPr>
                <w:rFonts w:ascii="Times New Roman" w:hAnsi="Times New Roman"/>
                <w:b/>
                <w:sz w:val="28"/>
                <w:szCs w:val="28"/>
              </w:rPr>
              <w:t>Алгоритм 3</w:t>
            </w:r>
            <w:r w:rsidR="00C9301B" w:rsidRPr="00832D33">
              <w:rPr>
                <w:rFonts w:ascii="Times New Roman" w:hAnsi="Times New Roman"/>
                <w:sz w:val="28"/>
                <w:szCs w:val="28"/>
              </w:rPr>
              <w:t xml:space="preserve"> Псевдокод модуля байесовской классификации</w:t>
            </w:r>
          </w:p>
        </w:tc>
      </w:tr>
    </w:tbl>
    <w:p w:rsidR="00777A6C" w:rsidRPr="00621E8D" w:rsidRDefault="00777A6C" w:rsidP="002A3E81">
      <w:pPr>
        <w:tabs>
          <w:tab w:val="left" w:pos="0"/>
        </w:tabs>
        <w:spacing w:after="0" w:line="240" w:lineRule="auto"/>
        <w:rPr>
          <w:i/>
        </w:rPr>
      </w:pPr>
      <w:r w:rsidRPr="00621E8D">
        <w:t xml:space="preserve">1: </w:t>
      </w:r>
      <w:r w:rsidRPr="00D57BC5">
        <w:rPr>
          <w:b/>
          <w:i/>
          <w:lang w:val="en-US"/>
        </w:rPr>
        <w:t>function</w:t>
      </w:r>
      <w:r w:rsidRPr="00621E8D">
        <w:rPr>
          <w:b/>
          <w:i/>
        </w:rPr>
        <w:t xml:space="preserve"> </w:t>
      </w:r>
      <w:r>
        <w:rPr>
          <w:b/>
          <w:i/>
        </w:rPr>
        <w:t>classify</w:t>
      </w:r>
      <w:r w:rsidRPr="00621E8D">
        <w:rPr>
          <w:i/>
        </w:rPr>
        <w:t>($</w:t>
      </w:r>
      <w:r>
        <w:rPr>
          <w:i/>
          <w:lang w:val="en-US"/>
        </w:rPr>
        <w:t>line</w:t>
      </w:r>
      <w:r w:rsidRPr="00621E8D">
        <w:rPr>
          <w:i/>
        </w:rPr>
        <w:t>)</w:t>
      </w:r>
    </w:p>
    <w:p w:rsidR="00777A6C" w:rsidRDefault="00777A6C" w:rsidP="002A3E81">
      <w:pPr>
        <w:tabs>
          <w:tab w:val="left" w:pos="0"/>
        </w:tabs>
        <w:spacing w:after="0" w:line="240" w:lineRule="auto"/>
        <w:rPr>
          <w:i/>
        </w:rPr>
      </w:pPr>
      <w:r w:rsidRPr="002855EF">
        <w:t>2:</w:t>
      </w:r>
      <w:r w:rsidRPr="002855EF">
        <w:tab/>
      </w:r>
      <w:r w:rsidRPr="002855EF">
        <w:rPr>
          <w:i/>
        </w:rPr>
        <w:t>$</w:t>
      </w:r>
      <w:r>
        <w:rPr>
          <w:i/>
          <w:lang w:val="en-US"/>
        </w:rPr>
        <w:t>tokens</w:t>
      </w:r>
      <w:r w:rsidRPr="002855EF">
        <w:rPr>
          <w:i/>
        </w:rPr>
        <w:t xml:space="preserve"> = </w:t>
      </w:r>
      <w:r>
        <w:rPr>
          <w:i/>
        </w:rPr>
        <w:t xml:space="preserve">разбить </w:t>
      </w:r>
      <w:r w:rsidRPr="002855EF">
        <w:rPr>
          <w:i/>
        </w:rPr>
        <w:t>$</w:t>
      </w:r>
      <w:r>
        <w:rPr>
          <w:i/>
          <w:lang w:val="en-US"/>
        </w:rPr>
        <w:t>line</w:t>
      </w:r>
      <w:r w:rsidRPr="002855EF">
        <w:rPr>
          <w:i/>
        </w:rPr>
        <w:t xml:space="preserve"> на слова, собрать массив слов;</w:t>
      </w:r>
    </w:p>
    <w:p w:rsidR="00777A6C" w:rsidRPr="002855EF" w:rsidRDefault="00777A6C" w:rsidP="002A3E81">
      <w:pPr>
        <w:tabs>
          <w:tab w:val="left" w:pos="0"/>
        </w:tabs>
        <w:spacing w:after="0" w:line="240" w:lineRule="auto"/>
        <w:rPr>
          <w:i/>
        </w:rPr>
      </w:pPr>
      <w:r w:rsidRPr="00E6518B">
        <w:t>3:</w:t>
      </w:r>
      <w:r w:rsidRPr="002855EF">
        <w:rPr>
          <w:i/>
        </w:rPr>
        <w:tab/>
        <w:t>$</w:t>
      </w:r>
      <w:r w:rsidRPr="002855EF">
        <w:rPr>
          <w:i/>
          <w:lang w:val="en-US"/>
        </w:rPr>
        <w:t>classScores</w:t>
      </w:r>
      <w:r w:rsidRPr="002855EF">
        <w:rPr>
          <w:i/>
        </w:rPr>
        <w:t xml:space="preserve"> = </w:t>
      </w:r>
      <w:r w:rsidRPr="002855EF">
        <w:rPr>
          <w:b/>
          <w:i/>
          <w:lang w:val="en-US"/>
        </w:rPr>
        <w:t>array</w:t>
      </w:r>
      <w:r w:rsidRPr="002855EF">
        <w:rPr>
          <w:i/>
        </w:rPr>
        <w:t>(); // создать массив значений классов.</w:t>
      </w:r>
    </w:p>
    <w:p w:rsidR="00777A6C" w:rsidRPr="005F0FF7" w:rsidRDefault="00777A6C" w:rsidP="002A3E81">
      <w:pPr>
        <w:tabs>
          <w:tab w:val="left" w:pos="0"/>
        </w:tabs>
        <w:spacing w:after="0" w:line="240" w:lineRule="auto"/>
      </w:pPr>
      <w:r w:rsidRPr="005F0FF7">
        <w:t>4:</w:t>
      </w:r>
      <w:r w:rsidRPr="005F0FF7">
        <w:rPr>
          <w:i/>
        </w:rPr>
        <w:tab/>
      </w:r>
      <w:r>
        <w:rPr>
          <w:b/>
          <w:i/>
          <w:lang w:val="en-US"/>
        </w:rPr>
        <w:t>foreach</w:t>
      </w:r>
      <w:r w:rsidRPr="005F0FF7">
        <w:rPr>
          <w:i/>
        </w:rPr>
        <w:t xml:space="preserve"> (</w:t>
      </w:r>
      <w:r w:rsidRPr="002855EF">
        <w:rPr>
          <w:i/>
          <w:lang w:val="en-US"/>
        </w:rPr>
        <w:t>classes</w:t>
      </w:r>
      <w:r w:rsidRPr="005F0FF7">
        <w:rPr>
          <w:i/>
        </w:rPr>
        <w:t xml:space="preserve"> </w:t>
      </w:r>
      <w:r w:rsidRPr="002855EF">
        <w:rPr>
          <w:i/>
          <w:lang w:val="en-US"/>
        </w:rPr>
        <w:t>as</w:t>
      </w:r>
      <w:r w:rsidRPr="005F0FF7">
        <w:rPr>
          <w:i/>
        </w:rPr>
        <w:t xml:space="preserve"> $</w:t>
      </w:r>
      <w:r w:rsidRPr="002855EF">
        <w:rPr>
          <w:i/>
          <w:lang w:val="en-US"/>
        </w:rPr>
        <w:t>class</w:t>
      </w:r>
      <w:r w:rsidRPr="005F0FF7">
        <w:rPr>
          <w:i/>
        </w:rPr>
        <w:t>){</w:t>
      </w:r>
    </w:p>
    <w:p w:rsidR="00777A6C" w:rsidRPr="002855EF" w:rsidRDefault="00777A6C" w:rsidP="002A3E81">
      <w:pPr>
        <w:tabs>
          <w:tab w:val="left" w:pos="0"/>
        </w:tabs>
        <w:spacing w:after="0" w:line="240" w:lineRule="auto"/>
      </w:pPr>
      <w:r w:rsidRPr="002855EF">
        <w:t>5:</w:t>
      </w:r>
      <w:r w:rsidRPr="002855EF">
        <w:tab/>
      </w:r>
      <w:r w:rsidRPr="002855EF">
        <w:tab/>
      </w:r>
      <w:r w:rsidRPr="002855EF">
        <w:rPr>
          <w:i/>
        </w:rPr>
        <w:t>$</w:t>
      </w:r>
      <w:r w:rsidRPr="002855EF">
        <w:rPr>
          <w:i/>
          <w:lang w:val="en-US"/>
        </w:rPr>
        <w:t>classScores</w:t>
      </w:r>
      <w:r w:rsidRPr="002855EF">
        <w:rPr>
          <w:i/>
        </w:rPr>
        <w:t xml:space="preserve"> =</w:t>
      </w:r>
      <w:r w:rsidRPr="002855EF">
        <w:rPr>
          <w:b/>
          <w:i/>
        </w:rPr>
        <w:t xml:space="preserve"> </w:t>
      </w:r>
      <w:r>
        <w:rPr>
          <w:i/>
        </w:rPr>
        <w:t>добавить все классы из массива классов;</w:t>
      </w:r>
    </w:p>
    <w:p w:rsidR="00777A6C" w:rsidRPr="002855EF" w:rsidRDefault="00777A6C" w:rsidP="002A3E81">
      <w:pPr>
        <w:tabs>
          <w:tab w:val="left" w:pos="0"/>
        </w:tabs>
        <w:spacing w:after="0" w:line="240" w:lineRule="auto"/>
        <w:rPr>
          <w:i/>
        </w:rPr>
      </w:pPr>
      <w:r w:rsidRPr="002855EF">
        <w:t>6:</w:t>
      </w:r>
      <w:r w:rsidRPr="002855EF">
        <w:tab/>
      </w:r>
      <w:r w:rsidRPr="002855EF">
        <w:tab/>
      </w:r>
      <w:r w:rsidRPr="003414AA">
        <w:rPr>
          <w:b/>
          <w:i/>
          <w:lang w:val="en-US"/>
        </w:rPr>
        <w:t>foreach</w:t>
      </w:r>
      <w:r w:rsidRPr="002855EF">
        <w:rPr>
          <w:i/>
        </w:rPr>
        <w:t>($</w:t>
      </w:r>
      <w:r w:rsidRPr="003414AA">
        <w:rPr>
          <w:i/>
          <w:lang w:val="en-US"/>
        </w:rPr>
        <w:t>tokens</w:t>
      </w:r>
      <w:r w:rsidRPr="002855EF">
        <w:rPr>
          <w:i/>
        </w:rPr>
        <w:t xml:space="preserve"> </w:t>
      </w:r>
      <w:r w:rsidRPr="003414AA">
        <w:rPr>
          <w:i/>
          <w:lang w:val="en-US"/>
        </w:rPr>
        <w:t>as</w:t>
      </w:r>
      <w:r w:rsidRPr="002855EF">
        <w:rPr>
          <w:i/>
        </w:rPr>
        <w:t xml:space="preserve"> $</w:t>
      </w:r>
      <w:r w:rsidRPr="003414AA">
        <w:rPr>
          <w:i/>
          <w:lang w:val="en-US"/>
        </w:rPr>
        <w:t>token</w:t>
      </w:r>
      <w:r w:rsidRPr="002855EF">
        <w:rPr>
          <w:i/>
        </w:rPr>
        <w:t>) {</w:t>
      </w:r>
    </w:p>
    <w:p w:rsidR="00777A6C" w:rsidRPr="002855EF" w:rsidRDefault="00777A6C" w:rsidP="002A3E81">
      <w:pPr>
        <w:tabs>
          <w:tab w:val="left" w:pos="0"/>
        </w:tabs>
        <w:spacing w:after="0" w:line="240" w:lineRule="auto"/>
        <w:rPr>
          <w:i/>
        </w:rPr>
      </w:pPr>
      <w:r w:rsidRPr="002855EF">
        <w:lastRenderedPageBreak/>
        <w:t>7:</w:t>
      </w:r>
      <w:r w:rsidRPr="002855EF">
        <w:tab/>
      </w:r>
      <w:r w:rsidRPr="002855EF">
        <w:tab/>
      </w:r>
      <w:r w:rsidRPr="002855EF">
        <w:tab/>
      </w:r>
      <w:r w:rsidRPr="003414AA">
        <w:rPr>
          <w:b/>
          <w:i/>
          <w:lang w:val="en-US"/>
        </w:rPr>
        <w:t>if</w:t>
      </w:r>
      <w:r w:rsidRPr="002855EF">
        <w:rPr>
          <w:i/>
        </w:rPr>
        <w:t>(</w:t>
      </w:r>
      <w:r>
        <w:rPr>
          <w:i/>
        </w:rPr>
        <w:t>в</w:t>
      </w:r>
      <w:r w:rsidRPr="002855EF">
        <w:rPr>
          <w:i/>
        </w:rPr>
        <w:t xml:space="preserve"> </w:t>
      </w:r>
      <w:r>
        <w:rPr>
          <w:i/>
        </w:rPr>
        <w:t>массиве</w:t>
      </w:r>
      <w:r w:rsidRPr="002855EF">
        <w:rPr>
          <w:i/>
        </w:rPr>
        <w:t xml:space="preserve"> </w:t>
      </w:r>
      <w:r>
        <w:rPr>
          <w:i/>
        </w:rPr>
        <w:t>индексов</w:t>
      </w:r>
      <w:r w:rsidRPr="002855EF">
        <w:rPr>
          <w:i/>
        </w:rPr>
        <w:t xml:space="preserve"> </w:t>
      </w:r>
      <w:r w:rsidRPr="002855EF">
        <w:rPr>
          <w:b/>
          <w:i/>
        </w:rPr>
        <w:t>!</w:t>
      </w:r>
      <w:r w:rsidRPr="003414AA">
        <w:rPr>
          <w:b/>
          <w:i/>
          <w:lang w:val="en-US"/>
        </w:rPr>
        <w:t>isset</w:t>
      </w:r>
      <w:r w:rsidRPr="002855EF">
        <w:rPr>
          <w:i/>
        </w:rPr>
        <w:t>(</w:t>
      </w:r>
      <w:r>
        <w:rPr>
          <w:i/>
        </w:rPr>
        <w:t>слова</w:t>
      </w:r>
      <w:r w:rsidRPr="002855EF">
        <w:rPr>
          <w:i/>
        </w:rPr>
        <w:t xml:space="preserve"> $</w:t>
      </w:r>
      <w:r>
        <w:rPr>
          <w:i/>
          <w:lang w:val="en-US"/>
        </w:rPr>
        <w:t>token</w:t>
      </w:r>
      <w:r w:rsidRPr="002855EF">
        <w:rPr>
          <w:i/>
        </w:rPr>
        <w:t xml:space="preserve"> </w:t>
      </w:r>
      <w:r>
        <w:rPr>
          <w:i/>
        </w:rPr>
        <w:t>принадлежащего</w:t>
      </w:r>
      <w:r w:rsidRPr="002855EF">
        <w:rPr>
          <w:i/>
        </w:rPr>
        <w:t xml:space="preserve"> </w:t>
      </w:r>
      <w:r>
        <w:rPr>
          <w:i/>
        </w:rPr>
        <w:t>классу</w:t>
      </w:r>
      <w:r w:rsidRPr="002855EF">
        <w:rPr>
          <w:i/>
        </w:rPr>
        <w:t xml:space="preserve"> </w:t>
      </w:r>
    </w:p>
    <w:p w:rsidR="00777A6C" w:rsidRDefault="00777A6C" w:rsidP="002A3E81">
      <w:pPr>
        <w:tabs>
          <w:tab w:val="left" w:pos="0"/>
        </w:tabs>
        <w:spacing w:after="0" w:line="240" w:lineRule="auto"/>
        <w:rPr>
          <w:i/>
        </w:rPr>
      </w:pPr>
      <w:r w:rsidRPr="00D15ED1">
        <w:t>8</w:t>
      </w:r>
      <w:r w:rsidRPr="003414AA">
        <w:t>:</w:t>
      </w:r>
      <w:r w:rsidRPr="003414AA">
        <w:tab/>
      </w:r>
      <w:r w:rsidRPr="003414AA">
        <w:tab/>
      </w:r>
      <w:r w:rsidRPr="003414AA">
        <w:tab/>
        <w:t xml:space="preserve">   </w:t>
      </w:r>
      <w:r w:rsidRPr="003414AA">
        <w:rPr>
          <w:i/>
        </w:rPr>
        <w:t>$</w:t>
      </w:r>
      <w:r>
        <w:rPr>
          <w:i/>
          <w:lang w:val="en-US"/>
        </w:rPr>
        <w:t>class</w:t>
      </w:r>
      <w:r w:rsidRPr="003414AA">
        <w:rPr>
          <w:i/>
        </w:rPr>
        <w:t>)){</w:t>
      </w:r>
      <w:r w:rsidR="00C86B79">
        <w:rPr>
          <w:i/>
        </w:rPr>
        <w:t xml:space="preserve"> </w:t>
      </w:r>
      <w:r>
        <w:rPr>
          <w:i/>
        </w:rPr>
        <w:t>счетчик класса $class ++;рассчитать значение $classScores</w:t>
      </w:r>
      <w:r w:rsidRPr="00E6518B">
        <w:rPr>
          <w:i/>
        </w:rPr>
        <w:t>;</w:t>
      </w:r>
      <w:r w:rsidRPr="00A038C1">
        <w:rPr>
          <w:i/>
        </w:rPr>
        <w:t>}}</w:t>
      </w:r>
    </w:p>
    <w:p w:rsidR="00777A6C" w:rsidRPr="005F0FF7" w:rsidRDefault="00C86B79" w:rsidP="002A3E81">
      <w:pPr>
        <w:tabs>
          <w:tab w:val="left" w:pos="0"/>
        </w:tabs>
        <w:spacing w:after="0" w:line="240" w:lineRule="auto"/>
        <w:rPr>
          <w:i/>
        </w:rPr>
      </w:pPr>
      <w:r>
        <w:t>9</w:t>
      </w:r>
      <w:r w:rsidR="00777A6C" w:rsidRPr="005F0FF7">
        <w:t>:</w:t>
      </w:r>
      <w:r w:rsidR="00777A6C" w:rsidRPr="005F0FF7">
        <w:rPr>
          <w:i/>
        </w:rPr>
        <w:tab/>
      </w:r>
      <w:r w:rsidR="00777A6C" w:rsidRPr="005F0FF7">
        <w:rPr>
          <w:i/>
        </w:rPr>
        <w:tab/>
      </w:r>
      <w:r w:rsidR="00777A6C">
        <w:rPr>
          <w:i/>
        </w:rPr>
        <w:t>массив</w:t>
      </w:r>
      <w:r w:rsidR="00777A6C" w:rsidRPr="005F0FF7">
        <w:rPr>
          <w:i/>
        </w:rPr>
        <w:t xml:space="preserve"> </w:t>
      </w:r>
      <w:r w:rsidR="00777A6C" w:rsidRPr="00E6518B">
        <w:rPr>
          <w:i/>
          <w:lang w:val="en-US"/>
        </w:rPr>
        <w:t>classScores</w:t>
      </w:r>
      <w:r w:rsidR="00777A6C" w:rsidRPr="005F0FF7">
        <w:rPr>
          <w:i/>
        </w:rPr>
        <w:t>=</w:t>
      </w:r>
      <w:r w:rsidR="00777A6C">
        <w:rPr>
          <w:i/>
        </w:rPr>
        <w:t>значение</w:t>
      </w:r>
      <w:r w:rsidR="00777A6C" w:rsidRPr="005F0FF7">
        <w:rPr>
          <w:i/>
        </w:rPr>
        <w:t xml:space="preserve"> $</w:t>
      </w:r>
      <w:r w:rsidR="00777A6C" w:rsidRPr="00E6518B">
        <w:rPr>
          <w:i/>
          <w:lang w:val="en-US"/>
        </w:rPr>
        <w:t>classScores</w:t>
      </w:r>
      <w:r w:rsidR="00777A6C" w:rsidRPr="005F0FF7">
        <w:rPr>
          <w:i/>
        </w:rPr>
        <w:t xml:space="preserve">; </w:t>
      </w:r>
      <w:r w:rsidR="00777A6C" w:rsidRPr="00E6518B">
        <w:rPr>
          <w:i/>
        </w:rPr>
        <w:t>}</w:t>
      </w:r>
    </w:p>
    <w:p w:rsidR="00777A6C" w:rsidRPr="00E6518B" w:rsidRDefault="00C86B79" w:rsidP="002A3E81">
      <w:pPr>
        <w:tabs>
          <w:tab w:val="left" w:pos="0"/>
        </w:tabs>
        <w:spacing w:after="0" w:line="240" w:lineRule="auto"/>
        <w:rPr>
          <w:i/>
        </w:rPr>
      </w:pPr>
      <w:r>
        <w:t>10</w:t>
      </w:r>
      <w:r w:rsidR="00777A6C" w:rsidRPr="00E6518B">
        <w:t>:</w:t>
      </w:r>
      <w:r w:rsidR="00777A6C">
        <w:rPr>
          <w:i/>
        </w:rPr>
        <w:tab/>
        <w:t>преобразовать значения счетчика классов в нечеткий вид и записать в массив ns[];</w:t>
      </w:r>
    </w:p>
    <w:p w:rsidR="00777A6C" w:rsidRPr="00A96FBE" w:rsidRDefault="00C86B79" w:rsidP="002A3E81">
      <w:pPr>
        <w:tabs>
          <w:tab w:val="left" w:pos="0"/>
        </w:tabs>
        <w:spacing w:after="0" w:line="240" w:lineRule="auto"/>
        <w:rPr>
          <w:i/>
          <w:lang w:val="en-US"/>
        </w:rPr>
      </w:pPr>
      <w:r w:rsidRPr="00C86B79">
        <w:rPr>
          <w:lang w:val="en-US"/>
        </w:rPr>
        <w:t>11</w:t>
      </w:r>
      <w:r w:rsidR="00777A6C" w:rsidRPr="00A96FBE">
        <w:rPr>
          <w:lang w:val="en-US"/>
        </w:rPr>
        <w:t>:</w:t>
      </w:r>
      <w:r w:rsidR="00777A6C" w:rsidRPr="00A96FBE">
        <w:rPr>
          <w:i/>
          <w:lang w:val="en-US"/>
        </w:rPr>
        <w:tab/>
      </w:r>
      <w:r w:rsidR="00777A6C" w:rsidRPr="00E6518B">
        <w:rPr>
          <w:b/>
          <w:i/>
          <w:lang w:val="en-US"/>
        </w:rPr>
        <w:t>arsort</w:t>
      </w:r>
      <w:r w:rsidR="00777A6C" w:rsidRPr="00A96FBE">
        <w:rPr>
          <w:i/>
          <w:lang w:val="en-US"/>
        </w:rPr>
        <w:t>($</w:t>
      </w:r>
      <w:r w:rsidR="00777A6C" w:rsidRPr="00E6518B">
        <w:rPr>
          <w:i/>
          <w:lang w:val="en-US"/>
        </w:rPr>
        <w:t>classScores</w:t>
      </w:r>
      <w:r w:rsidR="00777A6C" w:rsidRPr="00A96FBE">
        <w:rPr>
          <w:i/>
          <w:lang w:val="en-US"/>
        </w:rPr>
        <w:t>);</w:t>
      </w:r>
      <w:r w:rsidR="00777A6C" w:rsidRPr="00A96FBE">
        <w:rPr>
          <w:lang w:val="en-US"/>
        </w:rPr>
        <w:t xml:space="preserve"> </w:t>
      </w:r>
      <w:r w:rsidR="00777A6C" w:rsidRPr="00E6518B">
        <w:rPr>
          <w:b/>
          <w:i/>
          <w:lang w:val="en-US"/>
        </w:rPr>
        <w:t>return</w:t>
      </w:r>
      <w:r w:rsidR="00777A6C" w:rsidRPr="00A96FBE">
        <w:rPr>
          <w:b/>
          <w:i/>
          <w:lang w:val="en-US"/>
        </w:rPr>
        <w:t xml:space="preserve"> </w:t>
      </w:r>
      <w:r w:rsidR="00777A6C" w:rsidRPr="00E6518B">
        <w:rPr>
          <w:b/>
          <w:i/>
          <w:lang w:val="en-US"/>
        </w:rPr>
        <w:t>key</w:t>
      </w:r>
      <w:r w:rsidR="00777A6C" w:rsidRPr="00A96FBE">
        <w:rPr>
          <w:b/>
          <w:i/>
          <w:lang w:val="en-US"/>
        </w:rPr>
        <w:t>($</w:t>
      </w:r>
      <w:r w:rsidR="00777A6C" w:rsidRPr="00E6518B">
        <w:rPr>
          <w:b/>
          <w:i/>
          <w:lang w:val="en-US"/>
        </w:rPr>
        <w:t>classScores</w:t>
      </w:r>
      <w:r w:rsidR="00777A6C" w:rsidRPr="00A96FBE">
        <w:rPr>
          <w:b/>
          <w:i/>
          <w:lang w:val="en-US"/>
        </w:rPr>
        <w:t>) ;</w:t>
      </w:r>
    </w:p>
    <w:tbl>
      <w:tblPr>
        <w:tblW w:w="9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8"/>
      </w:tblGrid>
      <w:tr w:rsidR="00777A6C" w:rsidRPr="005A576B" w:rsidTr="00404814">
        <w:trPr>
          <w:trHeight w:val="170"/>
        </w:trPr>
        <w:tc>
          <w:tcPr>
            <w:tcW w:w="9538" w:type="dxa"/>
            <w:tcBorders>
              <w:left w:val="nil"/>
              <w:bottom w:val="nil"/>
              <w:right w:val="nil"/>
            </w:tcBorders>
          </w:tcPr>
          <w:p w:rsidR="00777A6C" w:rsidRPr="00A96FBE" w:rsidRDefault="00777A6C" w:rsidP="002A3E81">
            <w:pPr>
              <w:tabs>
                <w:tab w:val="left" w:pos="0"/>
              </w:tabs>
              <w:spacing w:after="0" w:line="240" w:lineRule="auto"/>
              <w:rPr>
                <w:lang w:val="en-US"/>
              </w:rPr>
            </w:pPr>
          </w:p>
        </w:tc>
      </w:tr>
    </w:tbl>
    <w:p w:rsidR="00777A6C" w:rsidRPr="00EA5215" w:rsidRDefault="00777A6C" w:rsidP="000618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10B5">
        <w:rPr>
          <w:sz w:val="28"/>
          <w:szCs w:val="28"/>
          <w:lang w:val="en-US"/>
        </w:rPr>
        <w:tab/>
      </w:r>
      <w:r w:rsidRPr="00EA5215">
        <w:rPr>
          <w:rFonts w:ascii="Times New Roman" w:hAnsi="Times New Roman"/>
          <w:sz w:val="28"/>
          <w:szCs w:val="28"/>
        </w:rPr>
        <w:t xml:space="preserve">В задачи модуля нечеткого анализа входит корректировка предложений в соответствии с логикой, описанной в разделе </w:t>
      </w:r>
      <w:r w:rsidR="00EA5215">
        <w:rPr>
          <w:rFonts w:ascii="Times New Roman" w:hAnsi="Times New Roman"/>
          <w:sz w:val="28"/>
          <w:szCs w:val="28"/>
        </w:rPr>
        <w:t>1</w:t>
      </w:r>
      <w:r w:rsidRPr="00EA5215">
        <w:rPr>
          <w:rFonts w:ascii="Times New Roman" w:hAnsi="Times New Roman"/>
          <w:sz w:val="28"/>
          <w:szCs w:val="28"/>
        </w:rPr>
        <w:t xml:space="preserve">. Схема модуля представлена в </w:t>
      </w:r>
      <w:r w:rsidR="00423E1E">
        <w:rPr>
          <w:rFonts w:ascii="Times New Roman" w:hAnsi="Times New Roman"/>
          <w:sz w:val="28"/>
          <w:szCs w:val="28"/>
        </w:rPr>
        <w:t>алгоритме 4</w:t>
      </w:r>
      <w:r w:rsidRPr="00EA5215">
        <w:rPr>
          <w:rFonts w:ascii="Times New Roman" w:hAnsi="Times New Roman"/>
          <w:sz w:val="28"/>
          <w:szCs w:val="28"/>
        </w:rPr>
        <w:t>.</w:t>
      </w:r>
    </w:p>
    <w:p w:rsidR="00832D33" w:rsidRPr="00832D33" w:rsidRDefault="00832D33" w:rsidP="00222462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8"/>
      </w:tblGrid>
      <w:tr w:rsidR="00777A6C" w:rsidRPr="00B36774" w:rsidTr="00404814">
        <w:trPr>
          <w:trHeight w:val="243"/>
        </w:trPr>
        <w:tc>
          <w:tcPr>
            <w:tcW w:w="9538" w:type="dxa"/>
            <w:tcBorders>
              <w:left w:val="nil"/>
              <w:right w:val="nil"/>
            </w:tcBorders>
          </w:tcPr>
          <w:p w:rsidR="00777A6C" w:rsidRPr="00423E1E" w:rsidRDefault="00423E1E" w:rsidP="00423E1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E1E">
              <w:rPr>
                <w:rFonts w:ascii="Times New Roman" w:hAnsi="Times New Roman"/>
                <w:b/>
                <w:sz w:val="28"/>
                <w:szCs w:val="28"/>
              </w:rPr>
              <w:t>Алгоритм 4</w:t>
            </w:r>
            <w:r w:rsidR="00777A6C" w:rsidRPr="00423E1E">
              <w:rPr>
                <w:rFonts w:ascii="Times New Roman" w:hAnsi="Times New Roman"/>
                <w:sz w:val="28"/>
                <w:szCs w:val="28"/>
              </w:rPr>
              <w:t xml:space="preserve"> Схема Нечеткого анализа</w:t>
            </w:r>
            <w:r w:rsidR="00C9301B" w:rsidRPr="00423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77A6C" w:rsidRPr="00244941" w:rsidRDefault="00777A6C" w:rsidP="002A3E81">
      <w:pPr>
        <w:tabs>
          <w:tab w:val="left" w:pos="0"/>
        </w:tabs>
        <w:spacing w:after="0" w:line="240" w:lineRule="auto"/>
        <w:rPr>
          <w:i/>
          <w:lang w:val="en-US"/>
        </w:rPr>
      </w:pPr>
      <w:r w:rsidRPr="00244941">
        <w:rPr>
          <w:lang w:val="en-US"/>
        </w:rPr>
        <w:t xml:space="preserve">1: </w:t>
      </w:r>
      <w:r w:rsidRPr="00D57BC5">
        <w:rPr>
          <w:b/>
          <w:i/>
          <w:lang w:val="en-US"/>
        </w:rPr>
        <w:t>function</w:t>
      </w:r>
      <w:r w:rsidRPr="00244941">
        <w:rPr>
          <w:b/>
          <w:i/>
          <w:lang w:val="en-US"/>
        </w:rPr>
        <w:t xml:space="preserve"> </w:t>
      </w:r>
      <w:r w:rsidRPr="005A576B">
        <w:rPr>
          <w:b/>
          <w:i/>
          <w:lang w:val="en-US"/>
        </w:rPr>
        <w:t>fuzz</w:t>
      </w:r>
      <w:r w:rsidR="00423E1E">
        <w:rPr>
          <w:b/>
          <w:i/>
          <w:lang w:val="en-US"/>
        </w:rPr>
        <w:t>y</w:t>
      </w:r>
      <w:r w:rsidRPr="00244941">
        <w:rPr>
          <w:i/>
          <w:lang w:val="en-US"/>
        </w:rPr>
        <w:t>(</w:t>
      </w:r>
      <w:r>
        <w:rPr>
          <w:i/>
          <w:lang w:val="en-US"/>
        </w:rPr>
        <w:t>)</w:t>
      </w:r>
    </w:p>
    <w:p w:rsidR="00777A6C" w:rsidRPr="00FD145B" w:rsidRDefault="00777A6C" w:rsidP="002A3E81">
      <w:pPr>
        <w:tabs>
          <w:tab w:val="left" w:pos="0"/>
        </w:tabs>
        <w:spacing w:after="0" w:line="240" w:lineRule="auto"/>
        <w:rPr>
          <w:i/>
          <w:lang w:val="en-US"/>
        </w:rPr>
      </w:pPr>
      <w:r w:rsidRPr="00FD145B">
        <w:rPr>
          <w:lang w:val="en-US"/>
        </w:rPr>
        <w:t>2:</w:t>
      </w:r>
      <w:r w:rsidRPr="00FD145B">
        <w:rPr>
          <w:lang w:val="en-US"/>
        </w:rPr>
        <w:tab/>
      </w:r>
      <w:r w:rsidR="00FD145B">
        <w:rPr>
          <w:b/>
          <w:i/>
          <w:lang w:val="en-US"/>
        </w:rPr>
        <w:t>switch</w:t>
      </w:r>
      <w:r w:rsidRPr="00FD145B">
        <w:rPr>
          <w:i/>
          <w:lang w:val="en-US"/>
        </w:rPr>
        <w:t>($</w:t>
      </w:r>
      <w:r w:rsidR="00FD145B">
        <w:rPr>
          <w:i/>
          <w:lang w:val="en-US"/>
        </w:rPr>
        <w:t>ns[$i])</w:t>
      </w:r>
    </w:p>
    <w:p w:rsidR="00777A6C" w:rsidRPr="00A96FBE" w:rsidRDefault="00777A6C" w:rsidP="002A3E81">
      <w:pPr>
        <w:tabs>
          <w:tab w:val="left" w:pos="0"/>
        </w:tabs>
        <w:spacing w:after="0" w:line="240" w:lineRule="auto"/>
        <w:rPr>
          <w:lang w:val="en-US"/>
        </w:rPr>
      </w:pPr>
      <w:r>
        <w:rPr>
          <w:lang w:val="en-US"/>
        </w:rPr>
        <w:t>3</w:t>
      </w:r>
      <w:r w:rsidRPr="00A96FBE">
        <w:rPr>
          <w:lang w:val="en-US"/>
        </w:rPr>
        <w:t>:</w:t>
      </w:r>
      <w:r w:rsidRPr="00A96FBE">
        <w:rPr>
          <w:i/>
          <w:lang w:val="en-US"/>
        </w:rPr>
        <w:tab/>
      </w:r>
      <w:r w:rsidR="00FD145B">
        <w:rPr>
          <w:b/>
          <w:i/>
          <w:lang w:val="en-US"/>
        </w:rPr>
        <w:t>case</w:t>
      </w:r>
      <w:r w:rsidR="00FD145B">
        <w:rPr>
          <w:i/>
          <w:lang w:val="en-US"/>
        </w:rPr>
        <w:t xml:space="preserve"> 0.6-0.9:</w:t>
      </w:r>
    </w:p>
    <w:p w:rsidR="00FD145B" w:rsidRPr="00FD145B" w:rsidRDefault="00777A6C" w:rsidP="00FD145B">
      <w:pPr>
        <w:tabs>
          <w:tab w:val="left" w:pos="0"/>
        </w:tabs>
        <w:spacing w:after="0" w:line="240" w:lineRule="auto"/>
        <w:rPr>
          <w:i/>
        </w:rPr>
      </w:pPr>
      <w:r w:rsidRPr="00FD145B">
        <w:t>4:</w:t>
      </w:r>
      <w:r w:rsidRPr="00FD145B">
        <w:tab/>
      </w:r>
      <w:r w:rsidRPr="00FD145B">
        <w:tab/>
      </w:r>
      <w:r w:rsidR="00FD145B" w:rsidRPr="00FD145B">
        <w:rPr>
          <w:b/>
          <w:i/>
          <w:lang w:val="en-US"/>
        </w:rPr>
        <w:t>if</w:t>
      </w:r>
      <w:r w:rsidR="00FD145B" w:rsidRPr="00FD145B">
        <w:rPr>
          <w:b/>
          <w:i/>
        </w:rPr>
        <w:t xml:space="preserve"> </w:t>
      </w:r>
      <w:r w:rsidR="00FD145B" w:rsidRPr="00FD145B">
        <w:rPr>
          <w:i/>
        </w:rPr>
        <w:t>(</w:t>
      </w:r>
      <w:r w:rsidR="00FD145B">
        <w:rPr>
          <w:i/>
        </w:rPr>
        <w:t>предыдущее</w:t>
      </w:r>
      <w:r w:rsidR="00FD145B" w:rsidRPr="00FD145B">
        <w:rPr>
          <w:i/>
        </w:rPr>
        <w:t xml:space="preserve"> </w:t>
      </w:r>
      <w:r w:rsidR="00FD145B">
        <w:rPr>
          <w:i/>
        </w:rPr>
        <w:t>и</w:t>
      </w:r>
      <w:r w:rsidR="00FD145B" w:rsidRPr="00FD145B">
        <w:rPr>
          <w:i/>
        </w:rPr>
        <w:t xml:space="preserve"> </w:t>
      </w:r>
      <w:r w:rsidR="00FD145B">
        <w:rPr>
          <w:i/>
        </w:rPr>
        <w:t>следующие</w:t>
      </w:r>
      <w:r w:rsidR="00FD145B" w:rsidRPr="00FD145B">
        <w:rPr>
          <w:i/>
        </w:rPr>
        <w:t xml:space="preserve"> </w:t>
      </w:r>
      <w:r w:rsidR="00FD145B">
        <w:rPr>
          <w:i/>
        </w:rPr>
        <w:t>значения</w:t>
      </w:r>
      <w:r w:rsidR="00FD145B" w:rsidRPr="00FD145B">
        <w:rPr>
          <w:i/>
        </w:rPr>
        <w:t xml:space="preserve"> &lt;=0.5 ) </w:t>
      </w:r>
    </w:p>
    <w:p w:rsidR="00FD145B" w:rsidRPr="00FD145B" w:rsidRDefault="00FD145B" w:rsidP="00FD145B">
      <w:pPr>
        <w:tabs>
          <w:tab w:val="left" w:pos="0"/>
        </w:tabs>
        <w:spacing w:after="0" w:line="240" w:lineRule="auto"/>
        <w:rPr>
          <w:i/>
        </w:rPr>
      </w:pPr>
      <w:r w:rsidRPr="00F04965">
        <w:t>5:</w:t>
      </w:r>
      <w:r w:rsidRPr="00F04965">
        <w:rPr>
          <w:b/>
          <w:i/>
        </w:rPr>
        <w:tab/>
      </w:r>
      <w:r w:rsidRPr="00F04965">
        <w:rPr>
          <w:b/>
          <w:i/>
        </w:rPr>
        <w:tab/>
      </w:r>
      <w:r w:rsidRPr="00FD145B">
        <w:rPr>
          <w:i/>
        </w:rPr>
        <w:t>$</w:t>
      </w:r>
      <w:r w:rsidRPr="00FD145B">
        <w:rPr>
          <w:i/>
          <w:lang w:val="en-US"/>
        </w:rPr>
        <w:t>ns</w:t>
      </w:r>
      <w:r w:rsidRPr="00FD145B">
        <w:rPr>
          <w:i/>
        </w:rPr>
        <w:t>[$</w:t>
      </w:r>
      <w:r w:rsidRPr="00FD145B">
        <w:rPr>
          <w:i/>
          <w:lang w:val="en-US"/>
        </w:rPr>
        <w:t>i</w:t>
      </w:r>
      <w:r w:rsidRPr="00FD145B">
        <w:rPr>
          <w:i/>
        </w:rPr>
        <w:t>] = 0.4;</w:t>
      </w:r>
    </w:p>
    <w:p w:rsidR="00FD145B" w:rsidRPr="00F04965" w:rsidRDefault="00F04965" w:rsidP="00FD145B">
      <w:pPr>
        <w:tabs>
          <w:tab w:val="left" w:pos="0"/>
        </w:tabs>
        <w:spacing w:after="0" w:line="240" w:lineRule="auto"/>
        <w:rPr>
          <w:i/>
        </w:rPr>
      </w:pPr>
      <w:r w:rsidRPr="00F04965">
        <w:t>6</w:t>
      </w:r>
      <w:r w:rsidR="00777A6C" w:rsidRPr="00FD145B">
        <w:t>:</w:t>
      </w:r>
      <w:r w:rsidR="00777A6C" w:rsidRPr="00FD145B">
        <w:rPr>
          <w:i/>
        </w:rPr>
        <w:tab/>
      </w:r>
      <w:r w:rsidR="00FD145B">
        <w:rPr>
          <w:b/>
          <w:i/>
          <w:lang w:val="en-US"/>
        </w:rPr>
        <w:t>case</w:t>
      </w:r>
      <w:r w:rsidR="00FD145B" w:rsidRPr="00FD145B">
        <w:rPr>
          <w:i/>
        </w:rPr>
        <w:t xml:space="preserve"> 0.</w:t>
      </w:r>
      <w:r w:rsidR="00FD145B" w:rsidRPr="00F04965">
        <w:rPr>
          <w:i/>
        </w:rPr>
        <w:t>1</w:t>
      </w:r>
      <w:r w:rsidR="00FD145B" w:rsidRPr="00FD145B">
        <w:rPr>
          <w:i/>
        </w:rPr>
        <w:t>-0.</w:t>
      </w:r>
      <w:r w:rsidR="00FD145B" w:rsidRPr="00F04965">
        <w:rPr>
          <w:i/>
        </w:rPr>
        <w:t>4</w:t>
      </w:r>
      <w:r w:rsidR="00FD145B" w:rsidRPr="00FD145B">
        <w:rPr>
          <w:i/>
        </w:rPr>
        <w:t>:</w:t>
      </w:r>
      <w:r w:rsidR="00777A6C" w:rsidRPr="00FD145B">
        <w:rPr>
          <w:i/>
        </w:rPr>
        <w:tab/>
      </w:r>
    </w:p>
    <w:p w:rsidR="00777A6C" w:rsidRPr="00FD145B" w:rsidRDefault="00F04965" w:rsidP="00FD145B">
      <w:pPr>
        <w:tabs>
          <w:tab w:val="left" w:pos="0"/>
        </w:tabs>
        <w:spacing w:after="0" w:line="240" w:lineRule="auto"/>
      </w:pPr>
      <w:r w:rsidRPr="00F04965">
        <w:t>7:</w:t>
      </w:r>
      <w:r w:rsidR="00777A6C" w:rsidRPr="00FD145B">
        <w:rPr>
          <w:i/>
        </w:rPr>
        <w:tab/>
      </w:r>
      <w:r w:rsidR="00777A6C" w:rsidRPr="00FD145B">
        <w:rPr>
          <w:i/>
        </w:rPr>
        <w:tab/>
      </w:r>
      <w:r w:rsidR="00777A6C" w:rsidRPr="00C86B79">
        <w:rPr>
          <w:b/>
          <w:i/>
          <w:lang w:val="en-US"/>
        </w:rPr>
        <w:t>if</w:t>
      </w:r>
      <w:r w:rsidR="00777A6C" w:rsidRPr="00FD145B">
        <w:rPr>
          <w:i/>
        </w:rPr>
        <w:t>(</w:t>
      </w:r>
      <w:r w:rsidR="00777A6C">
        <w:rPr>
          <w:i/>
        </w:rPr>
        <w:t>предыдущее</w:t>
      </w:r>
      <w:r w:rsidR="00777A6C" w:rsidRPr="00FD145B">
        <w:rPr>
          <w:i/>
        </w:rPr>
        <w:t xml:space="preserve"> </w:t>
      </w:r>
      <w:r w:rsidR="00777A6C">
        <w:rPr>
          <w:i/>
        </w:rPr>
        <w:t>и</w:t>
      </w:r>
      <w:r w:rsidR="00777A6C" w:rsidRPr="00FD145B">
        <w:rPr>
          <w:i/>
        </w:rPr>
        <w:t xml:space="preserve"> </w:t>
      </w:r>
      <w:r w:rsidR="00777A6C">
        <w:rPr>
          <w:i/>
        </w:rPr>
        <w:t>следующие</w:t>
      </w:r>
      <w:r w:rsidR="00777A6C" w:rsidRPr="00FD145B">
        <w:rPr>
          <w:i/>
        </w:rPr>
        <w:t xml:space="preserve"> </w:t>
      </w:r>
      <w:r w:rsidR="00777A6C">
        <w:rPr>
          <w:i/>
        </w:rPr>
        <w:t>значения</w:t>
      </w:r>
      <w:r w:rsidR="00777A6C" w:rsidRPr="00FD145B">
        <w:rPr>
          <w:i/>
        </w:rPr>
        <w:t xml:space="preserve"> &gt;=0.5 ) </w:t>
      </w:r>
    </w:p>
    <w:p w:rsidR="00FD145B" w:rsidRPr="0047212D" w:rsidRDefault="00F04965" w:rsidP="002A3E81">
      <w:pPr>
        <w:tabs>
          <w:tab w:val="left" w:pos="0"/>
        </w:tabs>
        <w:spacing w:after="0" w:line="240" w:lineRule="auto"/>
        <w:rPr>
          <w:i/>
        </w:rPr>
      </w:pPr>
      <w:r w:rsidRPr="0047212D">
        <w:t>8</w:t>
      </w:r>
      <w:r w:rsidR="00777A6C" w:rsidRPr="005A391F">
        <w:t>:</w:t>
      </w:r>
      <w:r w:rsidR="00777A6C" w:rsidRPr="005A391F">
        <w:rPr>
          <w:i/>
        </w:rPr>
        <w:tab/>
      </w:r>
      <w:r w:rsidR="00777A6C" w:rsidRPr="005A391F">
        <w:rPr>
          <w:i/>
        </w:rPr>
        <w:tab/>
      </w:r>
      <w:r w:rsidR="00FD145B" w:rsidRPr="00FD145B">
        <w:rPr>
          <w:i/>
        </w:rPr>
        <w:t>$</w:t>
      </w:r>
      <w:r w:rsidR="00FD145B" w:rsidRPr="00FD145B">
        <w:rPr>
          <w:i/>
          <w:lang w:val="en-US"/>
        </w:rPr>
        <w:t>ns</w:t>
      </w:r>
      <w:r w:rsidR="00FD145B" w:rsidRPr="00FD145B">
        <w:rPr>
          <w:i/>
        </w:rPr>
        <w:t>[$</w:t>
      </w:r>
      <w:r w:rsidR="00FD145B" w:rsidRPr="00FD145B">
        <w:rPr>
          <w:i/>
          <w:lang w:val="en-US"/>
        </w:rPr>
        <w:t>i</w:t>
      </w:r>
      <w:r w:rsidR="00FD145B" w:rsidRPr="00FD145B">
        <w:rPr>
          <w:i/>
        </w:rPr>
        <w:t>] = 0.</w:t>
      </w:r>
      <w:r w:rsidRPr="0047212D">
        <w:rPr>
          <w:i/>
        </w:rPr>
        <w:t>6</w:t>
      </w:r>
      <w:r w:rsidR="00FD145B" w:rsidRPr="00FD145B">
        <w:rPr>
          <w:i/>
        </w:rPr>
        <w:t>;</w:t>
      </w:r>
    </w:p>
    <w:p w:rsidR="00777A6C" w:rsidRPr="007D1CF7" w:rsidRDefault="00F04965" w:rsidP="00C86B79">
      <w:pPr>
        <w:tabs>
          <w:tab w:val="left" w:pos="0"/>
        </w:tabs>
        <w:spacing w:after="0" w:line="240" w:lineRule="auto"/>
      </w:pPr>
      <w:r w:rsidRPr="00F04965">
        <w:t>9</w:t>
      </w:r>
      <w:r w:rsidR="00777A6C" w:rsidRPr="005A391F">
        <w:t>:</w:t>
      </w:r>
      <w:r w:rsidR="00777A6C" w:rsidRPr="005A391F">
        <w:rPr>
          <w:i/>
        </w:rPr>
        <w:tab/>
      </w:r>
      <w:r w:rsidRPr="00F04965">
        <w:rPr>
          <w:b/>
          <w:i/>
        </w:rPr>
        <w:t>…</w:t>
      </w:r>
      <w:r w:rsidR="00777A6C" w:rsidRPr="005A391F">
        <w:rPr>
          <w:i/>
        </w:rPr>
        <w:tab/>
      </w:r>
      <w:r w:rsidR="00777A6C" w:rsidRPr="005A391F">
        <w:rPr>
          <w:i/>
        </w:rPr>
        <w:tab/>
      </w:r>
      <w:r w:rsidR="00777A6C" w:rsidRPr="005A391F">
        <w:t xml:space="preserve"> </w:t>
      </w:r>
    </w:p>
    <w:p w:rsidR="00777A6C" w:rsidRPr="007D1CF7" w:rsidRDefault="00F04965" w:rsidP="002A3E81">
      <w:pPr>
        <w:tabs>
          <w:tab w:val="left" w:pos="0"/>
        </w:tabs>
        <w:spacing w:after="0" w:line="240" w:lineRule="auto"/>
        <w:rPr>
          <w:i/>
        </w:rPr>
      </w:pPr>
      <w:r w:rsidRPr="00F04965">
        <w:t>10</w:t>
      </w:r>
      <w:r w:rsidR="00777A6C" w:rsidRPr="005A391F">
        <w:t>:</w:t>
      </w:r>
      <w:r>
        <w:tab/>
      </w:r>
      <w:r>
        <w:tab/>
      </w:r>
      <w:r w:rsidR="00777A6C">
        <w:t>записать в массив</w:t>
      </w:r>
      <w:r w:rsidR="00777A6C" w:rsidRPr="00A96FBE">
        <w:t>;</w:t>
      </w:r>
      <w:r w:rsidR="00777A6C">
        <w:t xml:space="preserve"> </w:t>
      </w:r>
      <w:r w:rsidR="00777A6C">
        <w:rPr>
          <w:lang w:val="en-US"/>
        </w:rPr>
        <w:t>break</w:t>
      </w:r>
      <w:r w:rsidR="00777A6C" w:rsidRPr="005A391F">
        <w:t>;</w:t>
      </w:r>
      <w:r w:rsidR="00777A6C" w:rsidRPr="00A96FBE">
        <w:rPr>
          <w:i/>
        </w:rPr>
        <w:t>}</w:t>
      </w:r>
    </w:p>
    <w:p w:rsidR="00777A6C" w:rsidRPr="005A391F" w:rsidRDefault="00C86B79" w:rsidP="002A3E81">
      <w:pPr>
        <w:tabs>
          <w:tab w:val="left" w:pos="0"/>
        </w:tabs>
        <w:spacing w:after="0" w:line="240" w:lineRule="auto"/>
        <w:rPr>
          <w:i/>
        </w:rPr>
      </w:pPr>
      <w:r>
        <w:t>9</w:t>
      </w:r>
      <w:r w:rsidR="00777A6C" w:rsidRPr="005A391F">
        <w:t xml:space="preserve">: </w:t>
      </w:r>
      <w:r w:rsidR="00777A6C" w:rsidRPr="00E6518B">
        <w:rPr>
          <w:b/>
          <w:i/>
          <w:lang w:val="en-US"/>
        </w:rPr>
        <w:t>return</w:t>
      </w:r>
      <w:r w:rsidR="00777A6C" w:rsidRPr="005A391F">
        <w:rPr>
          <w:i/>
        </w:rPr>
        <w:t>($</w:t>
      </w:r>
      <w:r w:rsidR="00777A6C">
        <w:rPr>
          <w:i/>
          <w:lang w:val="en-US"/>
        </w:rPr>
        <w:t>ns</w:t>
      </w:r>
      <w:r w:rsidR="00777A6C" w:rsidRPr="005A391F">
        <w:rPr>
          <w:i/>
        </w:rPr>
        <w:t>[])</w:t>
      </w:r>
      <w:r w:rsidR="00777A6C" w:rsidRPr="005A391F">
        <w:rPr>
          <w:b/>
          <w:i/>
        </w:rPr>
        <w:t xml:space="preserve"> ;</w:t>
      </w:r>
    </w:p>
    <w:tbl>
      <w:tblPr>
        <w:tblW w:w="9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8"/>
      </w:tblGrid>
      <w:tr w:rsidR="00777A6C" w:rsidRPr="005A391F" w:rsidTr="00404814">
        <w:trPr>
          <w:trHeight w:val="170"/>
        </w:trPr>
        <w:tc>
          <w:tcPr>
            <w:tcW w:w="9538" w:type="dxa"/>
            <w:tcBorders>
              <w:left w:val="nil"/>
              <w:bottom w:val="nil"/>
              <w:right w:val="nil"/>
            </w:tcBorders>
          </w:tcPr>
          <w:p w:rsidR="00777A6C" w:rsidRPr="005A391F" w:rsidRDefault="00777A6C" w:rsidP="002A3E81">
            <w:pPr>
              <w:tabs>
                <w:tab w:val="left" w:pos="0"/>
              </w:tabs>
              <w:spacing w:after="0" w:line="240" w:lineRule="auto"/>
            </w:pPr>
          </w:p>
        </w:tc>
      </w:tr>
    </w:tbl>
    <w:p w:rsidR="00777A6C" w:rsidRPr="005A391F" w:rsidRDefault="00AF267E" w:rsidP="000618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Графически предложенн</w:t>
      </w:r>
      <w:r w:rsidR="004F1B33">
        <w:rPr>
          <w:rFonts w:ascii="Times New Roman" w:hAnsi="Times New Roman"/>
          <w:sz w:val="28"/>
          <w:szCs w:val="28"/>
        </w:rPr>
        <w:t>ый способ классификации представлен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222462">
        <w:rPr>
          <w:rFonts w:ascii="Times New Roman" w:hAnsi="Times New Roman"/>
          <w:sz w:val="28"/>
          <w:szCs w:val="28"/>
        </w:rPr>
        <w:t>р</w:t>
      </w:r>
      <w:r w:rsidR="001F4C4C">
        <w:rPr>
          <w:rFonts w:ascii="Times New Roman" w:hAnsi="Times New Roman"/>
          <w:sz w:val="28"/>
          <w:szCs w:val="28"/>
        </w:rPr>
        <w:t>ис</w:t>
      </w:r>
      <w:r w:rsidR="008F114D">
        <w:rPr>
          <w:rFonts w:ascii="Times New Roman" w:hAnsi="Times New Roman"/>
          <w:sz w:val="28"/>
          <w:szCs w:val="28"/>
        </w:rPr>
        <w:t>унке 2</w:t>
      </w:r>
      <w:r>
        <w:rPr>
          <w:rFonts w:ascii="Times New Roman" w:hAnsi="Times New Roman"/>
          <w:sz w:val="28"/>
          <w:szCs w:val="28"/>
        </w:rPr>
        <w:t>.</w:t>
      </w:r>
    </w:p>
    <w:p w:rsidR="00AF267E" w:rsidRDefault="008D693F" w:rsidP="002A3E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1593100"/>
            <wp:effectExtent l="19050" t="0" r="3175" b="0"/>
            <wp:docPr id="3" name="Рисунок 2" descr="C:\Users\Nook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ok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67E" w:rsidRDefault="00AF267E" w:rsidP="002A3E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267E" w:rsidRDefault="001F4C4C" w:rsidP="00C84DDF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</w:t>
      </w:r>
      <w:r w:rsidR="00F35E52">
        <w:rPr>
          <w:rFonts w:ascii="Times New Roman" w:hAnsi="Times New Roman"/>
          <w:sz w:val="28"/>
          <w:szCs w:val="28"/>
        </w:rPr>
        <w:t>.</w:t>
      </w:r>
      <w:r w:rsidR="002A3E81">
        <w:rPr>
          <w:rFonts w:ascii="Times New Roman" w:hAnsi="Times New Roman"/>
          <w:sz w:val="28"/>
          <w:szCs w:val="28"/>
        </w:rPr>
        <w:t xml:space="preserve"> </w:t>
      </w:r>
      <w:r w:rsidR="008F114D">
        <w:rPr>
          <w:rFonts w:ascii="Times New Roman" w:hAnsi="Times New Roman"/>
          <w:sz w:val="28"/>
          <w:szCs w:val="28"/>
        </w:rPr>
        <w:t>2</w:t>
      </w:r>
      <w:r w:rsidR="00F35E52">
        <w:rPr>
          <w:rFonts w:ascii="Times New Roman" w:hAnsi="Times New Roman"/>
          <w:sz w:val="28"/>
          <w:szCs w:val="28"/>
        </w:rPr>
        <w:t>.</w:t>
      </w:r>
      <w:r w:rsidR="002A3E81">
        <w:rPr>
          <w:rFonts w:ascii="Times New Roman" w:hAnsi="Times New Roman"/>
          <w:sz w:val="28"/>
          <w:szCs w:val="28"/>
        </w:rPr>
        <w:t xml:space="preserve"> </w:t>
      </w:r>
      <w:r w:rsidR="00F35E52">
        <w:t>–</w:t>
      </w:r>
      <w:r>
        <w:rPr>
          <w:rFonts w:ascii="Times New Roman" w:hAnsi="Times New Roman"/>
          <w:sz w:val="28"/>
          <w:szCs w:val="28"/>
        </w:rPr>
        <w:t xml:space="preserve"> Г</w:t>
      </w:r>
      <w:r w:rsidR="00AF267E" w:rsidRPr="004F1B33">
        <w:rPr>
          <w:rFonts w:ascii="Times New Roman" w:hAnsi="Times New Roman"/>
          <w:sz w:val="28"/>
          <w:szCs w:val="28"/>
        </w:rPr>
        <w:t xml:space="preserve">рафическое </w:t>
      </w:r>
      <w:r w:rsidR="004F1B33" w:rsidRPr="004F1B33">
        <w:rPr>
          <w:rFonts w:ascii="Times New Roman" w:hAnsi="Times New Roman"/>
          <w:sz w:val="28"/>
          <w:szCs w:val="28"/>
        </w:rPr>
        <w:t>представление гибридного способа классификации</w:t>
      </w:r>
    </w:p>
    <w:p w:rsidR="00F451D4" w:rsidRDefault="00F451D4" w:rsidP="0006187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9316E" w:rsidRPr="0079316E" w:rsidRDefault="00EF7987" w:rsidP="00061879">
      <w:pPr>
        <w:pStyle w:val="a7"/>
        <w:numPr>
          <w:ilvl w:val="0"/>
          <w:numId w:val="2"/>
        </w:numPr>
        <w:spacing w:after="0" w:line="360" w:lineRule="auto"/>
        <w:ind w:left="1066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79316E">
        <w:rPr>
          <w:rFonts w:ascii="Times New Roman" w:hAnsi="Times New Roman"/>
          <w:b/>
          <w:sz w:val="28"/>
          <w:szCs w:val="28"/>
        </w:rPr>
        <w:t xml:space="preserve">Теоретическая оценка вычислительной сложности </w:t>
      </w:r>
      <w:r w:rsidR="004F1B33" w:rsidRPr="0079316E">
        <w:rPr>
          <w:rFonts w:ascii="Times New Roman" w:hAnsi="Times New Roman"/>
          <w:b/>
          <w:sz w:val="28"/>
          <w:szCs w:val="28"/>
        </w:rPr>
        <w:t>способа</w:t>
      </w:r>
    </w:p>
    <w:p w:rsidR="00EF7987" w:rsidRDefault="00EF7987" w:rsidP="0006187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316E">
        <w:rPr>
          <w:rFonts w:ascii="Times New Roman" w:hAnsi="Times New Roman"/>
          <w:b/>
          <w:sz w:val="28"/>
          <w:szCs w:val="28"/>
        </w:rPr>
        <w:t xml:space="preserve"> </w:t>
      </w:r>
      <w:r w:rsidRPr="0079316E">
        <w:rPr>
          <w:rFonts w:ascii="Times New Roman" w:hAnsi="Times New Roman"/>
          <w:sz w:val="28"/>
          <w:szCs w:val="28"/>
        </w:rPr>
        <w:t xml:space="preserve">Для теоретической оценки, использовалась </w:t>
      </w:r>
      <w:r w:rsidR="00403C04" w:rsidRPr="0079316E">
        <w:rPr>
          <w:rFonts w:ascii="Times New Roman" w:hAnsi="Times New Roman"/>
          <w:sz w:val="28"/>
          <w:szCs w:val="28"/>
        </w:rPr>
        <w:t xml:space="preserve">модель вычислений </w:t>
      </w:r>
      <w:r w:rsidRPr="0079316E">
        <w:rPr>
          <w:rFonts w:ascii="Times New Roman" w:hAnsi="Times New Roman"/>
          <w:sz w:val="28"/>
          <w:szCs w:val="28"/>
          <w:lang w:val="en-US"/>
        </w:rPr>
        <w:t>RAM</w:t>
      </w:r>
      <w:r w:rsidRPr="0079316E">
        <w:rPr>
          <w:rFonts w:ascii="Times New Roman" w:hAnsi="Times New Roman"/>
          <w:sz w:val="28"/>
          <w:szCs w:val="28"/>
        </w:rPr>
        <w:t>, которая позволяет анализировать алгоритмы машинно-независимым способом [7</w:t>
      </w:r>
      <w:r w:rsidR="00BB31C0">
        <w:rPr>
          <w:rFonts w:ascii="Times New Roman" w:hAnsi="Times New Roman"/>
          <w:sz w:val="28"/>
          <w:szCs w:val="28"/>
        </w:rPr>
        <w:t>-9</w:t>
      </w:r>
      <w:r w:rsidRPr="0079316E">
        <w:rPr>
          <w:rFonts w:ascii="Times New Roman" w:hAnsi="Times New Roman"/>
          <w:sz w:val="28"/>
          <w:szCs w:val="28"/>
        </w:rPr>
        <w:t>].</w:t>
      </w:r>
      <w:r w:rsidR="00403C04" w:rsidRPr="0079316E">
        <w:rPr>
          <w:rFonts w:ascii="Times New Roman" w:hAnsi="Times New Roman"/>
          <w:sz w:val="28"/>
          <w:szCs w:val="28"/>
        </w:rPr>
        <w:t xml:space="preserve"> Время исполнения алгоритма в RAM-модели вычисляется по общему количеству шагов, требуемых алгоритму для решения некоторого </w:t>
      </w:r>
      <w:r w:rsidR="00403C04" w:rsidRPr="0079316E">
        <w:rPr>
          <w:rFonts w:ascii="Times New Roman" w:hAnsi="Times New Roman"/>
          <w:sz w:val="28"/>
          <w:szCs w:val="28"/>
        </w:rPr>
        <w:lastRenderedPageBreak/>
        <w:t>экземпляра задачи.</w:t>
      </w:r>
      <w:r w:rsidRPr="0079316E">
        <w:rPr>
          <w:rFonts w:ascii="Times New Roman" w:hAnsi="Times New Roman"/>
          <w:sz w:val="28"/>
          <w:szCs w:val="28"/>
        </w:rPr>
        <w:t xml:space="preserve"> Постоянные множители, при оценке, были опущены, так как, при возрастании функции они не оказывают существенного влияния.</w:t>
      </w:r>
    </w:p>
    <w:p w:rsidR="00EF7987" w:rsidRDefault="005706B3" w:rsidP="0006187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Вычислительная сложность просмотра каждого элемента в массиве, при обучении классификатора и непосредственной классификации – линейна и равна </w:t>
      </w:r>
      <w:r w:rsidRPr="000F5D8F"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01838">
        <w:rPr>
          <w:rFonts w:ascii="Times New Roman" w:hAnsi="Times New Roman"/>
          <w:sz w:val="28"/>
          <w:szCs w:val="28"/>
        </w:rPr>
        <w:t>Сложность ф</w:t>
      </w:r>
      <w:r>
        <w:rPr>
          <w:rFonts w:ascii="Times New Roman" w:hAnsi="Times New Roman"/>
          <w:sz w:val="28"/>
          <w:szCs w:val="28"/>
        </w:rPr>
        <w:t>ункци</w:t>
      </w:r>
      <w:r w:rsidR="0040183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двоичного поиска </w:t>
      </w:r>
      <w:r w:rsidR="00401838">
        <w:rPr>
          <w:rFonts w:ascii="Times New Roman" w:hAnsi="Times New Roman"/>
          <w:sz w:val="28"/>
          <w:szCs w:val="28"/>
        </w:rPr>
        <w:t>применяемых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66151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просмотр</w:t>
      </w:r>
      <w:r w:rsidR="0066151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сравнени</w:t>
      </w:r>
      <w:r w:rsidR="0066151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элементов</w:t>
      </w:r>
      <w:r w:rsidR="00661516">
        <w:rPr>
          <w:rFonts w:ascii="Times New Roman" w:hAnsi="Times New Roman"/>
          <w:sz w:val="28"/>
          <w:szCs w:val="28"/>
        </w:rPr>
        <w:t xml:space="preserve"> в модулях байесовской классификации и нечеткой логики алгоритма, равны </w:t>
      </w:r>
      <w:r w:rsidR="00661516" w:rsidRPr="000F5D8F">
        <w:rPr>
          <w:rFonts w:ascii="Times New Roman" w:hAnsi="Times New Roman"/>
          <w:i/>
          <w:sz w:val="28"/>
          <w:szCs w:val="28"/>
          <w:lang w:val="en-US"/>
        </w:rPr>
        <w:t>log</w:t>
      </w:r>
      <w:r w:rsidR="00222462">
        <w:rPr>
          <w:rFonts w:ascii="Times New Roman" w:hAnsi="Times New Roman"/>
          <w:i/>
          <w:sz w:val="28"/>
          <w:szCs w:val="28"/>
        </w:rPr>
        <w:t xml:space="preserve"> </w:t>
      </w:r>
      <w:r w:rsidR="00661516" w:rsidRPr="000F5D8F">
        <w:rPr>
          <w:rFonts w:ascii="Times New Roman" w:hAnsi="Times New Roman"/>
          <w:i/>
          <w:sz w:val="28"/>
          <w:szCs w:val="28"/>
          <w:lang w:val="en-US"/>
        </w:rPr>
        <w:t>n</w:t>
      </w:r>
      <w:r w:rsidR="00661516" w:rsidRPr="00661516">
        <w:rPr>
          <w:rFonts w:ascii="Times New Roman" w:hAnsi="Times New Roman"/>
          <w:i/>
          <w:sz w:val="28"/>
          <w:szCs w:val="28"/>
        </w:rPr>
        <w:t xml:space="preserve">. </w:t>
      </w:r>
      <w:r w:rsidR="00661516" w:rsidRPr="00661516">
        <w:rPr>
          <w:rFonts w:ascii="Times New Roman" w:hAnsi="Times New Roman"/>
          <w:sz w:val="28"/>
          <w:szCs w:val="28"/>
        </w:rPr>
        <w:t>В</w:t>
      </w:r>
      <w:r w:rsidR="00661516">
        <w:rPr>
          <w:rFonts w:ascii="Times New Roman" w:hAnsi="Times New Roman"/>
          <w:sz w:val="28"/>
          <w:szCs w:val="28"/>
        </w:rPr>
        <w:t xml:space="preserve">ычислительная сложность квадратичной функции сортировки массива </w:t>
      </w:r>
      <w:r w:rsidR="00401838">
        <w:rPr>
          <w:rFonts w:ascii="Times New Roman" w:hAnsi="Times New Roman"/>
          <w:sz w:val="28"/>
          <w:szCs w:val="28"/>
        </w:rPr>
        <w:t>используемая</w:t>
      </w:r>
      <w:r w:rsidR="00661516">
        <w:rPr>
          <w:rFonts w:ascii="Times New Roman" w:hAnsi="Times New Roman"/>
          <w:sz w:val="28"/>
          <w:szCs w:val="28"/>
        </w:rPr>
        <w:t xml:space="preserve"> при обработке результатов классификации равна </w:t>
      </w:r>
      <w:r w:rsidR="00661516" w:rsidRPr="000F5D8F">
        <w:rPr>
          <w:rFonts w:ascii="Times New Roman" w:hAnsi="Times New Roman"/>
          <w:i/>
          <w:sz w:val="28"/>
          <w:szCs w:val="28"/>
          <w:lang w:val="en-US"/>
        </w:rPr>
        <w:t>n</w:t>
      </w:r>
      <w:r w:rsidR="00661516" w:rsidRPr="000F5D8F">
        <w:rPr>
          <w:rFonts w:ascii="Times New Roman" w:hAnsi="Times New Roman"/>
          <w:i/>
          <w:sz w:val="28"/>
          <w:szCs w:val="28"/>
        </w:rPr>
        <w:t>²</w:t>
      </w:r>
      <w:r w:rsidR="00661516">
        <w:rPr>
          <w:rFonts w:ascii="Times New Roman" w:hAnsi="Times New Roman"/>
          <w:i/>
          <w:sz w:val="28"/>
          <w:szCs w:val="28"/>
        </w:rPr>
        <w:t xml:space="preserve">. </w:t>
      </w:r>
      <w:r w:rsidR="00661516">
        <w:rPr>
          <w:rFonts w:ascii="Times New Roman" w:hAnsi="Times New Roman"/>
          <w:sz w:val="28"/>
          <w:szCs w:val="28"/>
        </w:rPr>
        <w:t xml:space="preserve">Остальные функции, примененные в алгоритме, в среднем имеют сложность равную константе. </w:t>
      </w:r>
      <w:r w:rsidR="00EF7987">
        <w:rPr>
          <w:rFonts w:ascii="Times New Roman" w:hAnsi="Times New Roman"/>
          <w:sz w:val="28"/>
          <w:szCs w:val="28"/>
        </w:rPr>
        <w:t xml:space="preserve">Таким образом, функция </w:t>
      </w:r>
      <w:r w:rsidR="00401838">
        <w:rPr>
          <w:rFonts w:ascii="Times New Roman" w:hAnsi="Times New Roman"/>
          <w:sz w:val="28"/>
          <w:szCs w:val="28"/>
        </w:rPr>
        <w:t xml:space="preserve">вычислительной </w:t>
      </w:r>
      <w:r w:rsidR="00EF7987">
        <w:rPr>
          <w:rFonts w:ascii="Times New Roman" w:hAnsi="Times New Roman"/>
          <w:sz w:val="28"/>
          <w:szCs w:val="28"/>
        </w:rPr>
        <w:t>сложности</w:t>
      </w:r>
      <w:r w:rsidR="00401838">
        <w:rPr>
          <w:rFonts w:ascii="Times New Roman" w:hAnsi="Times New Roman"/>
          <w:sz w:val="28"/>
          <w:szCs w:val="28"/>
        </w:rPr>
        <w:t>,</w:t>
      </w:r>
      <w:r w:rsidR="00EF7987">
        <w:rPr>
          <w:rFonts w:ascii="Times New Roman" w:hAnsi="Times New Roman"/>
          <w:sz w:val="28"/>
          <w:szCs w:val="28"/>
        </w:rPr>
        <w:t xml:space="preserve"> </w:t>
      </w:r>
      <w:r w:rsidR="00661516">
        <w:rPr>
          <w:rFonts w:ascii="Times New Roman" w:hAnsi="Times New Roman"/>
          <w:sz w:val="28"/>
          <w:szCs w:val="28"/>
        </w:rPr>
        <w:t>предложенного способа</w:t>
      </w:r>
      <w:r w:rsidR="00EF7987">
        <w:rPr>
          <w:rFonts w:ascii="Times New Roman" w:hAnsi="Times New Roman"/>
          <w:sz w:val="28"/>
          <w:szCs w:val="28"/>
        </w:rPr>
        <w:t xml:space="preserve"> гибридной классификации текстовых документов</w:t>
      </w:r>
      <w:r w:rsidR="00401838">
        <w:rPr>
          <w:rFonts w:ascii="Times New Roman" w:hAnsi="Times New Roman"/>
          <w:sz w:val="28"/>
          <w:szCs w:val="28"/>
        </w:rPr>
        <w:t>,</w:t>
      </w:r>
      <w:r w:rsidR="00EF7987">
        <w:rPr>
          <w:rFonts w:ascii="Times New Roman" w:hAnsi="Times New Roman"/>
          <w:sz w:val="28"/>
          <w:szCs w:val="28"/>
        </w:rPr>
        <w:t xml:space="preserve"> имеет </w:t>
      </w:r>
      <w:r w:rsidR="00661516">
        <w:rPr>
          <w:rFonts w:ascii="Times New Roman" w:hAnsi="Times New Roman"/>
          <w:sz w:val="28"/>
          <w:szCs w:val="28"/>
        </w:rPr>
        <w:t>следующий вид</w:t>
      </w:r>
      <w:r w:rsidR="0079316E">
        <w:rPr>
          <w:rFonts w:ascii="Times New Roman" w:hAnsi="Times New Roman"/>
          <w:sz w:val="28"/>
          <w:szCs w:val="28"/>
        </w:rPr>
        <w:t>:</w:t>
      </w:r>
    </w:p>
    <w:p w:rsidR="00061879" w:rsidRPr="00061879" w:rsidRDefault="00A3716B" w:rsidP="00061879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lang w:val="en-US"/>
        </w:rPr>
      </w:pPr>
      <w:r w:rsidRPr="00061879">
        <w:rPr>
          <w:position w:val="-10"/>
        </w:rPr>
        <w:object w:dxaOrig="2020" w:dyaOrig="360">
          <v:shape id="_x0000_i1031" type="#_x0000_t75" style="width:100.5pt;height:18pt" o:ole="">
            <v:imagedata r:id="rId22" o:title=""/>
          </v:shape>
          <o:OLEObject Type="Embed" ProgID="Equation.3" ShapeID="_x0000_i1031" DrawAspect="Content" ObjectID="_1437674050" r:id="rId23"/>
        </w:object>
      </w:r>
    </w:p>
    <w:p w:rsidR="0079316E" w:rsidRDefault="00EF7987" w:rsidP="00061879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Сложность алгоритма </w:t>
      </w:r>
      <w:r w:rsidR="00C86B79">
        <w:rPr>
          <w:rFonts w:ascii="Times New Roman" w:hAnsi="Times New Roman"/>
          <w:sz w:val="28"/>
          <w:szCs w:val="28"/>
        </w:rPr>
        <w:t>квадратична</w:t>
      </w:r>
      <w:r>
        <w:rPr>
          <w:rFonts w:ascii="Times New Roman" w:hAnsi="Times New Roman"/>
          <w:sz w:val="28"/>
          <w:szCs w:val="28"/>
        </w:rPr>
        <w:t xml:space="preserve">, что является приемлемым, при достаточно больших значениях </w:t>
      </w:r>
      <w:r w:rsidRPr="00F76A6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F76A64">
        <w:rPr>
          <w:rFonts w:ascii="Times New Roman" w:hAnsi="Times New Roman"/>
          <w:i/>
          <w:sz w:val="28"/>
          <w:szCs w:val="28"/>
        </w:rPr>
        <w:t>.</w:t>
      </w:r>
      <w:r w:rsidR="00403C04">
        <w:rPr>
          <w:rFonts w:ascii="Times New Roman" w:hAnsi="Times New Roman"/>
          <w:i/>
          <w:sz w:val="28"/>
          <w:szCs w:val="28"/>
        </w:rPr>
        <w:t xml:space="preserve"> </w:t>
      </w:r>
    </w:p>
    <w:p w:rsidR="00B378E1" w:rsidRDefault="00B378E1" w:rsidP="002A3E8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378E1" w:rsidRPr="00B378E1" w:rsidRDefault="00B378E1" w:rsidP="0006187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Экспериментальное исследование работы гибридного способа классификации</w:t>
      </w:r>
    </w:p>
    <w:p w:rsidR="008F10BD" w:rsidRDefault="00B378E1" w:rsidP="0006187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эксперимента использовалась коллекция </w:t>
      </w:r>
      <w:r w:rsidR="002D020A">
        <w:rPr>
          <w:rFonts w:ascii="Times New Roman" w:hAnsi="Times New Roman"/>
          <w:sz w:val="28"/>
          <w:szCs w:val="28"/>
        </w:rPr>
        <w:t xml:space="preserve">аналитических </w:t>
      </w:r>
      <w:r>
        <w:rPr>
          <w:rFonts w:ascii="Times New Roman" w:hAnsi="Times New Roman"/>
          <w:sz w:val="28"/>
          <w:szCs w:val="28"/>
        </w:rPr>
        <w:t xml:space="preserve">статей по экономике опубликованных </w:t>
      </w:r>
      <w:r w:rsidR="002D020A">
        <w:rPr>
          <w:rFonts w:ascii="Times New Roman" w:hAnsi="Times New Roman"/>
          <w:sz w:val="28"/>
          <w:szCs w:val="28"/>
        </w:rPr>
        <w:t xml:space="preserve">российскими информационными агентствами </w:t>
      </w:r>
      <w:r>
        <w:rPr>
          <w:rFonts w:ascii="Times New Roman" w:hAnsi="Times New Roman"/>
          <w:sz w:val="28"/>
          <w:szCs w:val="28"/>
        </w:rPr>
        <w:t>в период с 05.2012 по 05.2013 гг</w:t>
      </w:r>
      <w:r w:rsidR="002D020A">
        <w:rPr>
          <w:rFonts w:ascii="Times New Roman" w:hAnsi="Times New Roman"/>
          <w:sz w:val="28"/>
          <w:szCs w:val="28"/>
        </w:rPr>
        <w:t xml:space="preserve">. </w:t>
      </w:r>
      <w:r w:rsidR="003F0EDC">
        <w:rPr>
          <w:rFonts w:ascii="Times New Roman" w:hAnsi="Times New Roman"/>
          <w:sz w:val="28"/>
          <w:szCs w:val="28"/>
        </w:rPr>
        <w:t>В качестве обучающих выборок, использовались коллекции по экономике и политике, общим объемом 10 тыс. слов.</w:t>
      </w:r>
      <w:r w:rsidR="002D020A">
        <w:rPr>
          <w:rFonts w:ascii="Times New Roman" w:hAnsi="Times New Roman"/>
          <w:sz w:val="28"/>
          <w:szCs w:val="28"/>
        </w:rPr>
        <w:t xml:space="preserve"> </w:t>
      </w:r>
    </w:p>
    <w:p w:rsidR="002D020A" w:rsidRDefault="002D020A" w:rsidP="0006187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сравнительного исследования эффективности предлагаемого способа были проведены эксперименты по классификации разработанным гибридным способом и классическим Байесовским метод</w:t>
      </w:r>
      <w:r w:rsidRPr="00F35E52">
        <w:rPr>
          <w:rFonts w:ascii="Times New Roman" w:hAnsi="Times New Roman"/>
          <w:sz w:val="28"/>
          <w:szCs w:val="28"/>
        </w:rPr>
        <w:t xml:space="preserve">ом. Точность определялась </w:t>
      </w:r>
      <w:r w:rsidR="001D7D02" w:rsidRPr="00F35E52">
        <w:rPr>
          <w:rFonts w:ascii="Times New Roman" w:hAnsi="Times New Roman"/>
          <w:sz w:val="28"/>
          <w:szCs w:val="28"/>
        </w:rPr>
        <w:t xml:space="preserve">как </w:t>
      </w:r>
      <w:r w:rsidR="00133184" w:rsidRPr="00F35E52">
        <w:rPr>
          <w:rFonts w:ascii="Times New Roman" w:hAnsi="Times New Roman"/>
          <w:sz w:val="28"/>
          <w:szCs w:val="28"/>
        </w:rPr>
        <w:t>отношением</w:t>
      </w:r>
      <w:r w:rsidRPr="00F35E52">
        <w:rPr>
          <w:rFonts w:ascii="Times New Roman" w:hAnsi="Times New Roman"/>
          <w:sz w:val="28"/>
          <w:szCs w:val="28"/>
        </w:rPr>
        <w:t xml:space="preserve"> </w:t>
      </w:r>
      <w:r w:rsidR="008C6D20" w:rsidRPr="00F35E52">
        <w:rPr>
          <w:rFonts w:ascii="Times New Roman" w:hAnsi="Times New Roman"/>
          <w:sz w:val="28"/>
          <w:szCs w:val="28"/>
        </w:rPr>
        <w:t>числа верн</w:t>
      </w:r>
      <w:r w:rsidR="001D7D02" w:rsidRPr="00F35E52">
        <w:rPr>
          <w:rFonts w:ascii="Times New Roman" w:hAnsi="Times New Roman"/>
          <w:sz w:val="28"/>
          <w:szCs w:val="28"/>
        </w:rPr>
        <w:t>ых определений</w:t>
      </w:r>
      <w:r w:rsidR="008C6D20" w:rsidRPr="00F35E52">
        <w:rPr>
          <w:rFonts w:ascii="Times New Roman" w:hAnsi="Times New Roman"/>
          <w:sz w:val="28"/>
          <w:szCs w:val="28"/>
        </w:rPr>
        <w:t xml:space="preserve"> целевого класса, </w:t>
      </w:r>
      <w:r w:rsidR="005C1696" w:rsidRPr="00F35E52">
        <w:rPr>
          <w:rFonts w:ascii="Times New Roman" w:hAnsi="Times New Roman"/>
          <w:sz w:val="28"/>
          <w:szCs w:val="28"/>
        </w:rPr>
        <w:t xml:space="preserve">к </w:t>
      </w:r>
      <w:r w:rsidR="00133184" w:rsidRPr="00F35E52">
        <w:rPr>
          <w:rFonts w:ascii="Times New Roman" w:hAnsi="Times New Roman"/>
          <w:sz w:val="28"/>
          <w:szCs w:val="28"/>
        </w:rPr>
        <w:t>общему числу определений</w:t>
      </w:r>
      <w:r w:rsidR="00BB31C0" w:rsidRPr="00BB31C0">
        <w:rPr>
          <w:rFonts w:ascii="Times New Roman" w:hAnsi="Times New Roman"/>
          <w:sz w:val="28"/>
          <w:szCs w:val="28"/>
        </w:rPr>
        <w:t xml:space="preserve"> [10]</w:t>
      </w:r>
      <w:r w:rsidR="008C6D20" w:rsidRPr="00F35E52">
        <w:rPr>
          <w:rFonts w:ascii="Times New Roman" w:hAnsi="Times New Roman"/>
          <w:sz w:val="28"/>
          <w:szCs w:val="28"/>
        </w:rPr>
        <w:t>.</w:t>
      </w:r>
      <w:r w:rsidR="008C6D20">
        <w:rPr>
          <w:rFonts w:ascii="Times New Roman" w:hAnsi="Times New Roman"/>
          <w:sz w:val="28"/>
          <w:szCs w:val="28"/>
        </w:rPr>
        <w:t xml:space="preserve"> Результаты сравнения способов классификации приведены в таблице</w:t>
      </w:r>
      <w:r w:rsidR="00F35E52">
        <w:rPr>
          <w:rFonts w:ascii="Times New Roman" w:hAnsi="Times New Roman"/>
          <w:sz w:val="28"/>
          <w:szCs w:val="28"/>
        </w:rPr>
        <w:t xml:space="preserve"> №</w:t>
      </w:r>
      <w:r w:rsidR="008C6D20">
        <w:rPr>
          <w:rFonts w:ascii="Times New Roman" w:hAnsi="Times New Roman"/>
          <w:sz w:val="28"/>
          <w:szCs w:val="28"/>
        </w:rPr>
        <w:t>1.</w:t>
      </w:r>
    </w:p>
    <w:p w:rsidR="00F451D4" w:rsidRDefault="00F451D4" w:rsidP="00061879">
      <w:pPr>
        <w:pStyle w:val="af"/>
        <w:jc w:val="right"/>
      </w:pPr>
    </w:p>
    <w:p w:rsidR="00F35E52" w:rsidRDefault="00F35E52" w:rsidP="00C84DDF">
      <w:pPr>
        <w:pStyle w:val="af"/>
        <w:jc w:val="right"/>
        <w:outlineLvl w:val="0"/>
      </w:pPr>
      <w:r>
        <w:lastRenderedPageBreak/>
        <w:t xml:space="preserve">Таблица № </w:t>
      </w:r>
      <w:r w:rsidR="00500B06">
        <w:fldChar w:fldCharType="begin"/>
      </w:r>
      <w:r w:rsidR="00F81CFB">
        <w:instrText xml:space="preserve"> SEQ Таблица_№ \* ARABIC </w:instrText>
      </w:r>
      <w:r w:rsidR="00500B06">
        <w:fldChar w:fldCharType="separate"/>
      </w:r>
      <w:r w:rsidR="009705CE">
        <w:rPr>
          <w:noProof/>
        </w:rPr>
        <w:t>1</w:t>
      </w:r>
      <w:r w:rsidR="00500B06">
        <w:rPr>
          <w:noProof/>
        </w:rPr>
        <w:fldChar w:fldCharType="end"/>
      </w:r>
    </w:p>
    <w:p w:rsidR="00393CFD" w:rsidRDefault="00393CFD" w:rsidP="00061879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экспериментов</w:t>
      </w:r>
    </w:p>
    <w:tbl>
      <w:tblPr>
        <w:tblStyle w:val="-110"/>
        <w:tblW w:w="0" w:type="auto"/>
        <w:tblLook w:val="04A0"/>
      </w:tblPr>
      <w:tblGrid>
        <w:gridCol w:w="3190"/>
        <w:gridCol w:w="3190"/>
        <w:gridCol w:w="3191"/>
      </w:tblGrid>
      <w:tr w:rsidR="00393CFD" w:rsidTr="00393CFD">
        <w:trPr>
          <w:cnfStyle w:val="100000000000"/>
        </w:trPr>
        <w:tc>
          <w:tcPr>
            <w:cnfStyle w:val="001000000000"/>
            <w:tcW w:w="3190" w:type="dxa"/>
          </w:tcPr>
          <w:p w:rsidR="00393CFD" w:rsidRDefault="00393CFD" w:rsidP="00A371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3CFD" w:rsidRPr="00393CFD" w:rsidRDefault="00393CFD" w:rsidP="00A3716B">
            <w:pPr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3CFD">
              <w:rPr>
                <w:rFonts w:ascii="Times New Roman" w:hAnsi="Times New Roman"/>
                <w:b w:val="0"/>
                <w:sz w:val="28"/>
                <w:szCs w:val="28"/>
              </w:rPr>
              <w:t>Наивный байесовский классификатор</w:t>
            </w:r>
          </w:p>
        </w:tc>
        <w:tc>
          <w:tcPr>
            <w:tcW w:w="3191" w:type="dxa"/>
          </w:tcPr>
          <w:p w:rsidR="00393CFD" w:rsidRPr="00393CFD" w:rsidRDefault="00393CFD" w:rsidP="00A3716B">
            <w:pPr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3CFD">
              <w:rPr>
                <w:rFonts w:ascii="Times New Roman" w:hAnsi="Times New Roman"/>
                <w:b w:val="0"/>
                <w:sz w:val="28"/>
                <w:szCs w:val="28"/>
              </w:rPr>
              <w:t>Гибридный способ классификации</w:t>
            </w:r>
          </w:p>
        </w:tc>
      </w:tr>
      <w:tr w:rsidR="00393CFD" w:rsidTr="00393CFD">
        <w:trPr>
          <w:cnfStyle w:val="000000100000"/>
        </w:trPr>
        <w:tc>
          <w:tcPr>
            <w:cnfStyle w:val="001000000000"/>
            <w:tcW w:w="3190" w:type="dxa"/>
          </w:tcPr>
          <w:p w:rsidR="00393CFD" w:rsidRPr="00393CFD" w:rsidRDefault="00393CFD" w:rsidP="00A3716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3CFD">
              <w:rPr>
                <w:rFonts w:ascii="Times New Roman" w:hAnsi="Times New Roman"/>
                <w:b w:val="0"/>
                <w:sz w:val="28"/>
                <w:szCs w:val="28"/>
              </w:rPr>
              <w:t>5 000 слов</w:t>
            </w:r>
          </w:p>
        </w:tc>
        <w:tc>
          <w:tcPr>
            <w:tcW w:w="3190" w:type="dxa"/>
          </w:tcPr>
          <w:p w:rsidR="00393CFD" w:rsidRDefault="00A85605" w:rsidP="00A3716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87,5%</w:t>
            </w:r>
          </w:p>
        </w:tc>
        <w:tc>
          <w:tcPr>
            <w:tcW w:w="3191" w:type="dxa"/>
          </w:tcPr>
          <w:p w:rsidR="00393CFD" w:rsidRDefault="00A85605" w:rsidP="00A3716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88,3%</w:t>
            </w:r>
          </w:p>
        </w:tc>
      </w:tr>
      <w:tr w:rsidR="00393CFD" w:rsidTr="00393CFD">
        <w:trPr>
          <w:cnfStyle w:val="000000010000"/>
        </w:trPr>
        <w:tc>
          <w:tcPr>
            <w:cnfStyle w:val="001000000000"/>
            <w:tcW w:w="3190" w:type="dxa"/>
          </w:tcPr>
          <w:p w:rsidR="00393CFD" w:rsidRPr="00393CFD" w:rsidRDefault="00393CFD" w:rsidP="00A3716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3CFD">
              <w:rPr>
                <w:rFonts w:ascii="Times New Roman" w:hAnsi="Times New Roman"/>
                <w:b w:val="0"/>
                <w:sz w:val="28"/>
                <w:szCs w:val="28"/>
              </w:rPr>
              <w:t>10 000 слов</w:t>
            </w:r>
          </w:p>
        </w:tc>
        <w:tc>
          <w:tcPr>
            <w:tcW w:w="3190" w:type="dxa"/>
          </w:tcPr>
          <w:p w:rsidR="00393CFD" w:rsidRDefault="00A85605" w:rsidP="00A3716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89%</w:t>
            </w:r>
          </w:p>
        </w:tc>
        <w:tc>
          <w:tcPr>
            <w:tcW w:w="3191" w:type="dxa"/>
          </w:tcPr>
          <w:p w:rsidR="00393CFD" w:rsidRDefault="00A85605" w:rsidP="00A3716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90,8%</w:t>
            </w:r>
          </w:p>
        </w:tc>
      </w:tr>
      <w:tr w:rsidR="00393CFD" w:rsidTr="00393CFD">
        <w:trPr>
          <w:cnfStyle w:val="000000100000"/>
        </w:trPr>
        <w:tc>
          <w:tcPr>
            <w:cnfStyle w:val="001000000000"/>
            <w:tcW w:w="3190" w:type="dxa"/>
          </w:tcPr>
          <w:p w:rsidR="00393CFD" w:rsidRPr="00393CFD" w:rsidRDefault="00393CFD" w:rsidP="00A3716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3CFD">
              <w:rPr>
                <w:rFonts w:ascii="Times New Roman" w:hAnsi="Times New Roman"/>
                <w:b w:val="0"/>
                <w:sz w:val="28"/>
                <w:szCs w:val="28"/>
              </w:rPr>
              <w:t>15 000 слов</w:t>
            </w:r>
          </w:p>
        </w:tc>
        <w:tc>
          <w:tcPr>
            <w:tcW w:w="3190" w:type="dxa"/>
          </w:tcPr>
          <w:p w:rsidR="00393CFD" w:rsidRDefault="00A85605" w:rsidP="00A3716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90,1%</w:t>
            </w:r>
          </w:p>
        </w:tc>
        <w:tc>
          <w:tcPr>
            <w:tcW w:w="3191" w:type="dxa"/>
          </w:tcPr>
          <w:p w:rsidR="00393CFD" w:rsidRDefault="00A85605" w:rsidP="00A3716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93,7%</w:t>
            </w:r>
          </w:p>
        </w:tc>
      </w:tr>
      <w:tr w:rsidR="00393CFD" w:rsidTr="00393CFD">
        <w:trPr>
          <w:cnfStyle w:val="000000010000"/>
        </w:trPr>
        <w:tc>
          <w:tcPr>
            <w:cnfStyle w:val="001000000000"/>
            <w:tcW w:w="3190" w:type="dxa"/>
          </w:tcPr>
          <w:p w:rsidR="00393CFD" w:rsidRPr="00393CFD" w:rsidRDefault="00393CFD" w:rsidP="00A3716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3CFD">
              <w:rPr>
                <w:rFonts w:ascii="Times New Roman" w:hAnsi="Times New Roman"/>
                <w:b w:val="0"/>
                <w:sz w:val="28"/>
                <w:szCs w:val="28"/>
              </w:rPr>
              <w:t>20 000 слов</w:t>
            </w:r>
          </w:p>
        </w:tc>
        <w:tc>
          <w:tcPr>
            <w:tcW w:w="3190" w:type="dxa"/>
          </w:tcPr>
          <w:p w:rsidR="00393CFD" w:rsidRDefault="00A85605" w:rsidP="00A3716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90,7%</w:t>
            </w:r>
          </w:p>
        </w:tc>
        <w:tc>
          <w:tcPr>
            <w:tcW w:w="3191" w:type="dxa"/>
          </w:tcPr>
          <w:p w:rsidR="00393CFD" w:rsidRDefault="00A85605" w:rsidP="00A3716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  <w:r w:rsidR="00F04965">
              <w:rPr>
                <w:rFonts w:ascii="Times New Roman" w:hAnsi="Times New Roman"/>
                <w:sz w:val="28"/>
                <w:szCs w:val="28"/>
                <w:lang w:val="en-US"/>
              </w:rPr>
              <w:t>,2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93CFD" w:rsidTr="00393CFD">
        <w:trPr>
          <w:cnfStyle w:val="000000100000"/>
        </w:trPr>
        <w:tc>
          <w:tcPr>
            <w:cnfStyle w:val="001000000000"/>
            <w:tcW w:w="3190" w:type="dxa"/>
          </w:tcPr>
          <w:p w:rsidR="00393CFD" w:rsidRPr="00393CFD" w:rsidRDefault="00393CFD" w:rsidP="00A3716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Общая оценка</w:t>
            </w:r>
          </w:p>
        </w:tc>
        <w:tc>
          <w:tcPr>
            <w:tcW w:w="3190" w:type="dxa"/>
          </w:tcPr>
          <w:p w:rsidR="00393CFD" w:rsidRDefault="00A85605" w:rsidP="00A3716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89%</w:t>
            </w:r>
          </w:p>
        </w:tc>
        <w:tc>
          <w:tcPr>
            <w:tcW w:w="3191" w:type="dxa"/>
          </w:tcPr>
          <w:p w:rsidR="00393CFD" w:rsidRDefault="00A85605" w:rsidP="00A3716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92%</w:t>
            </w:r>
          </w:p>
        </w:tc>
      </w:tr>
    </w:tbl>
    <w:p w:rsidR="005C1696" w:rsidRPr="00F871D8" w:rsidRDefault="005C1696" w:rsidP="00A3716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Разработанный метод классификации показывает лучшие результаты в сравнении с классическим Байесовским методом на больших (св. 15 тыс. слов) документах, что подтверждают результаты </w:t>
      </w:r>
      <w:r w:rsidR="00133184">
        <w:rPr>
          <w:rFonts w:ascii="Times New Roman" w:hAnsi="Times New Roman"/>
          <w:sz w:val="28"/>
          <w:szCs w:val="28"/>
        </w:rPr>
        <w:t>эксперимента</w:t>
      </w:r>
      <w:r>
        <w:rPr>
          <w:rFonts w:ascii="Times New Roman" w:hAnsi="Times New Roman"/>
          <w:sz w:val="28"/>
          <w:szCs w:val="28"/>
        </w:rPr>
        <w:t>.</w:t>
      </w:r>
    </w:p>
    <w:p w:rsidR="00393CFD" w:rsidRPr="008C6D20" w:rsidRDefault="005C1696" w:rsidP="0006187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A6C8A" w:rsidRDefault="00EF7987" w:rsidP="000618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8A">
        <w:rPr>
          <w:rFonts w:ascii="Times New Roman" w:hAnsi="Times New Roman"/>
          <w:b/>
          <w:sz w:val="28"/>
          <w:szCs w:val="28"/>
        </w:rPr>
        <w:t>Заключение</w:t>
      </w:r>
      <w:r w:rsidR="00222462">
        <w:rPr>
          <w:rFonts w:ascii="Times New Roman" w:hAnsi="Times New Roman"/>
          <w:b/>
          <w:sz w:val="28"/>
          <w:szCs w:val="28"/>
        </w:rPr>
        <w:t xml:space="preserve">. </w:t>
      </w:r>
      <w:r w:rsidR="008A6C8A">
        <w:rPr>
          <w:rFonts w:ascii="Times New Roman" w:hAnsi="Times New Roman" w:cs="Times New Roman"/>
          <w:sz w:val="28"/>
          <w:szCs w:val="28"/>
        </w:rPr>
        <w:t xml:space="preserve">Разработанный гибридный метод классификации текстовых </w:t>
      </w:r>
      <w:r w:rsidR="008A6C8A" w:rsidRPr="00133184">
        <w:rPr>
          <w:rFonts w:ascii="Times New Roman" w:hAnsi="Times New Roman" w:cs="Times New Roman"/>
          <w:sz w:val="28"/>
          <w:szCs w:val="28"/>
        </w:rPr>
        <w:t>документов позволяет</w:t>
      </w:r>
      <w:r w:rsidR="008A6C8A">
        <w:rPr>
          <w:rFonts w:ascii="Times New Roman" w:hAnsi="Times New Roman" w:cs="Times New Roman"/>
          <w:sz w:val="28"/>
          <w:szCs w:val="28"/>
        </w:rPr>
        <w:t xml:space="preserve"> эффективно организовать классификацию коллекций, плохо структурированных данных, больших объемов. </w:t>
      </w:r>
      <w:r w:rsidR="007949B4">
        <w:rPr>
          <w:rFonts w:ascii="Times New Roman" w:hAnsi="Times New Roman" w:cs="Times New Roman"/>
          <w:sz w:val="28"/>
          <w:szCs w:val="28"/>
        </w:rPr>
        <w:t>Сложность алгоритма является квадратичной, что позволяет показывать  высокую производительность</w:t>
      </w:r>
      <w:r w:rsidR="0079316E">
        <w:rPr>
          <w:rFonts w:ascii="Times New Roman" w:hAnsi="Times New Roman" w:cs="Times New Roman"/>
          <w:sz w:val="28"/>
          <w:szCs w:val="28"/>
        </w:rPr>
        <w:t xml:space="preserve"> при</w:t>
      </w:r>
      <w:r w:rsidR="007949B4">
        <w:rPr>
          <w:rFonts w:ascii="Times New Roman" w:hAnsi="Times New Roman" w:cs="Times New Roman"/>
          <w:sz w:val="28"/>
          <w:szCs w:val="28"/>
        </w:rPr>
        <w:t xml:space="preserve"> объемах </w:t>
      </w:r>
      <w:r w:rsidR="007949B4" w:rsidRPr="007949B4">
        <w:rPr>
          <w:rFonts w:ascii="Times New Roman" w:hAnsi="Times New Roman" w:cs="Times New Roman"/>
          <w:i/>
          <w:sz w:val="28"/>
          <w:szCs w:val="28"/>
        </w:rPr>
        <w:t>n</w:t>
      </w:r>
      <w:r w:rsidR="007949B4">
        <w:rPr>
          <w:rFonts w:ascii="Times New Roman" w:hAnsi="Times New Roman" w:cs="Times New Roman"/>
          <w:i/>
          <w:sz w:val="28"/>
          <w:szCs w:val="28"/>
        </w:rPr>
        <w:t>,</w:t>
      </w:r>
      <w:r w:rsidR="007949B4" w:rsidRPr="007949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316E">
        <w:rPr>
          <w:rFonts w:ascii="Times New Roman" w:hAnsi="Times New Roman" w:cs="Times New Roman"/>
          <w:sz w:val="28"/>
          <w:szCs w:val="28"/>
        </w:rPr>
        <w:t>близких к</w:t>
      </w:r>
      <w:r w:rsidR="007949B4">
        <w:rPr>
          <w:rFonts w:ascii="Times New Roman" w:hAnsi="Times New Roman" w:cs="Times New Roman"/>
          <w:sz w:val="28"/>
          <w:szCs w:val="28"/>
        </w:rPr>
        <w:t xml:space="preserve"> 1 000 000.</w:t>
      </w:r>
    </w:p>
    <w:p w:rsidR="007949B4" w:rsidRDefault="007949B4" w:rsidP="00061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предложен подход </w:t>
      </w:r>
      <w:r w:rsidR="00404814">
        <w:rPr>
          <w:rFonts w:ascii="Times New Roman" w:hAnsi="Times New Roman" w:cs="Times New Roman"/>
          <w:sz w:val="28"/>
          <w:szCs w:val="28"/>
        </w:rPr>
        <w:t xml:space="preserve">к </w:t>
      </w:r>
      <w:r w:rsidR="007D031F">
        <w:rPr>
          <w:rFonts w:ascii="Times New Roman" w:hAnsi="Times New Roman" w:cs="Times New Roman"/>
          <w:sz w:val="28"/>
          <w:szCs w:val="28"/>
        </w:rPr>
        <w:t>устранению</w:t>
      </w:r>
      <w:r w:rsidR="00404814">
        <w:rPr>
          <w:rFonts w:ascii="Times New Roman" w:hAnsi="Times New Roman" w:cs="Times New Roman"/>
          <w:sz w:val="28"/>
          <w:szCs w:val="28"/>
        </w:rPr>
        <w:t xml:space="preserve"> основной проблемы Байесовского классификатора - предположению о независимости классифицируемых данных. Использование нечеткой логики позволило выделять «контекст» из классифицируемых данных, и рассматривать текст - связно.</w:t>
      </w:r>
      <w:r w:rsidR="00DA5600">
        <w:rPr>
          <w:rFonts w:ascii="Times New Roman" w:hAnsi="Times New Roman" w:cs="Times New Roman"/>
          <w:sz w:val="28"/>
          <w:szCs w:val="28"/>
        </w:rPr>
        <w:t xml:space="preserve"> Эффективность способа подтверждена результатами экспериментальных исследований.</w:t>
      </w:r>
    </w:p>
    <w:p w:rsidR="00404814" w:rsidRDefault="00404814" w:rsidP="00061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Предметом исследований автора, проводимых в настоящие время, является разработка метода выявления семантических структур из классифицируемого текста.</w:t>
      </w:r>
    </w:p>
    <w:p w:rsidR="00133184" w:rsidRDefault="00133184" w:rsidP="00061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184" w:rsidRPr="007949B4" w:rsidRDefault="00133184" w:rsidP="00C84DDF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выполнена при поддержке РФФИ (проект № 13-07-00951).</w:t>
      </w:r>
    </w:p>
    <w:p w:rsidR="002A3E81" w:rsidRDefault="008A6C8A" w:rsidP="002A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51D4" w:rsidRDefault="00F451D4" w:rsidP="002A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1D4" w:rsidRDefault="00F451D4" w:rsidP="002A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DF" w:rsidRDefault="00C84DDF" w:rsidP="002A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280" w:rsidRPr="008A6C8A" w:rsidRDefault="0079316E" w:rsidP="00C84DDF">
      <w:pPr>
        <w:tabs>
          <w:tab w:val="center" w:pos="993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937280" w:rsidRPr="00890405" w:rsidRDefault="00937280" w:rsidP="00C84DDF">
      <w:pPr>
        <w:pStyle w:val="a7"/>
        <w:numPr>
          <w:ilvl w:val="0"/>
          <w:numId w:val="1"/>
        </w:numPr>
        <w:tabs>
          <w:tab w:val="center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D693F">
        <w:rPr>
          <w:rFonts w:ascii="Times New Roman" w:hAnsi="Times New Roman"/>
          <w:bCs/>
          <w:sz w:val="28"/>
          <w:szCs w:val="28"/>
        </w:rPr>
        <w:t xml:space="preserve">Петровский М.И., Глазкова В.В. </w:t>
      </w:r>
      <w:hyperlink r:id="rId24" w:history="1">
        <w:r w:rsidRPr="008D693F">
          <w:rPr>
            <w:rFonts w:ascii="Times New Roman" w:hAnsi="Times New Roman"/>
            <w:bCs/>
            <w:sz w:val="28"/>
            <w:szCs w:val="28"/>
          </w:rPr>
          <w:t>Алгоритмы машинного обучения для задачи анализа и рубрикации электронных документов</w:t>
        </w:r>
      </w:hyperlink>
      <w:r w:rsidR="0037206A" w:rsidRPr="008D693F">
        <w:rPr>
          <w:rFonts w:ascii="Times New Roman" w:hAnsi="Times New Roman"/>
          <w:bCs/>
          <w:sz w:val="28"/>
          <w:szCs w:val="28"/>
        </w:rPr>
        <w:t>.</w:t>
      </w:r>
      <w:r w:rsidRPr="008D693F">
        <w:rPr>
          <w:rFonts w:ascii="Times New Roman" w:hAnsi="Times New Roman"/>
          <w:bCs/>
          <w:sz w:val="28"/>
          <w:szCs w:val="28"/>
        </w:rPr>
        <w:t xml:space="preserve"> </w:t>
      </w:r>
      <w:hyperlink r:id="rId25" w:history="1">
        <w:r w:rsidRPr="00890405">
          <w:rPr>
            <w:rFonts w:ascii="Times New Roman" w:hAnsi="Times New Roman"/>
            <w:bCs/>
            <w:sz w:val="28"/>
            <w:szCs w:val="28"/>
            <w:lang w:val="en-US"/>
          </w:rPr>
          <w:t>Вычислительные методы и программирование</w:t>
        </w:r>
      </w:hyperlink>
      <w:r w:rsidRPr="00890405">
        <w:rPr>
          <w:rFonts w:ascii="Times New Roman" w:hAnsi="Times New Roman"/>
          <w:bCs/>
          <w:sz w:val="28"/>
          <w:szCs w:val="28"/>
          <w:lang w:val="en-US"/>
        </w:rPr>
        <w:t>. 2007. Т. 8.</w:t>
      </w:r>
      <w:hyperlink r:id="rId26" w:history="1">
        <w:r w:rsidRPr="00890405">
          <w:rPr>
            <w:rFonts w:ascii="Times New Roman" w:hAnsi="Times New Roman"/>
            <w:bCs/>
            <w:sz w:val="28"/>
            <w:szCs w:val="28"/>
            <w:lang w:val="en-US"/>
          </w:rPr>
          <w:t>№ 2</w:t>
        </w:r>
      </w:hyperlink>
      <w:r w:rsidRPr="00890405">
        <w:rPr>
          <w:rFonts w:ascii="Times New Roman" w:hAnsi="Times New Roman"/>
          <w:bCs/>
          <w:sz w:val="28"/>
          <w:szCs w:val="28"/>
          <w:lang w:val="en-US"/>
        </w:rPr>
        <w:t>. С. 57-69.</w:t>
      </w:r>
    </w:p>
    <w:p w:rsidR="00937280" w:rsidRPr="00937280" w:rsidRDefault="00937280" w:rsidP="00C84DDF">
      <w:pPr>
        <w:pStyle w:val="a7"/>
        <w:numPr>
          <w:ilvl w:val="0"/>
          <w:numId w:val="1"/>
        </w:numPr>
        <w:tabs>
          <w:tab w:val="center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652F5E">
        <w:rPr>
          <w:rFonts w:ascii="Times New Roman" w:hAnsi="Times New Roman"/>
          <w:bCs/>
          <w:sz w:val="28"/>
          <w:szCs w:val="28"/>
          <w:lang w:val="en-US"/>
        </w:rPr>
        <w:t xml:space="preserve">Yang Y., Liu X. A re-examination of text categorization methods. // Proc. of Int. </w:t>
      </w:r>
      <w:r w:rsidRPr="00937280">
        <w:rPr>
          <w:rFonts w:ascii="Times New Roman" w:hAnsi="Times New Roman"/>
          <w:bCs/>
          <w:sz w:val="28"/>
          <w:szCs w:val="28"/>
          <w:lang w:val="en-US"/>
        </w:rPr>
        <w:t xml:space="preserve">ACM Conference on Research and Development in Information Retrieval (SIGIR-99), 1999 — pp. 42-49. </w:t>
      </w:r>
    </w:p>
    <w:p w:rsidR="00937280" w:rsidRPr="00652F5E" w:rsidRDefault="00937280" w:rsidP="00C84DDF">
      <w:pPr>
        <w:pStyle w:val="a7"/>
        <w:numPr>
          <w:ilvl w:val="0"/>
          <w:numId w:val="1"/>
        </w:numPr>
        <w:tabs>
          <w:tab w:val="center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652F5E">
        <w:rPr>
          <w:rFonts w:ascii="Times New Roman" w:hAnsi="Times New Roman"/>
          <w:bCs/>
          <w:sz w:val="28"/>
          <w:szCs w:val="28"/>
          <w:lang w:val="en-US"/>
        </w:rPr>
        <w:t xml:space="preserve">Joachims T. Text Categorization with Support Vector Machines: Learning with Many Relevant Features. // Proceedings of ECML-98, 10th European </w:t>
      </w:r>
      <w:r w:rsidR="005A576B">
        <w:rPr>
          <w:rFonts w:ascii="Times New Roman" w:hAnsi="Times New Roman"/>
          <w:bCs/>
          <w:sz w:val="28"/>
          <w:szCs w:val="28"/>
          <w:lang w:val="en-US"/>
        </w:rPr>
        <w:t>Conference on Machine Learning,</w:t>
      </w:r>
      <w:r w:rsidRPr="00652F5E">
        <w:rPr>
          <w:rFonts w:ascii="Times New Roman" w:hAnsi="Times New Roman"/>
          <w:bCs/>
          <w:sz w:val="28"/>
          <w:szCs w:val="28"/>
          <w:lang w:val="en-US"/>
        </w:rPr>
        <w:t xml:space="preserve"> 1998</w:t>
      </w:r>
      <w:r w:rsidR="00181B6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5A576B" w:rsidRPr="00937280">
        <w:rPr>
          <w:rFonts w:ascii="Times New Roman" w:hAnsi="Times New Roman"/>
          <w:bCs/>
          <w:sz w:val="28"/>
          <w:szCs w:val="28"/>
          <w:lang w:val="en-US"/>
        </w:rPr>
        <w:t xml:space="preserve">— pp. </w:t>
      </w:r>
      <w:r w:rsidR="005A576B">
        <w:rPr>
          <w:rFonts w:ascii="Times New Roman" w:hAnsi="Times New Roman"/>
          <w:bCs/>
          <w:sz w:val="28"/>
          <w:szCs w:val="28"/>
          <w:lang w:val="en-US"/>
        </w:rPr>
        <w:t>137</w:t>
      </w:r>
      <w:r w:rsidR="005A576B" w:rsidRPr="00937280">
        <w:rPr>
          <w:rFonts w:ascii="Times New Roman" w:hAnsi="Times New Roman"/>
          <w:bCs/>
          <w:sz w:val="28"/>
          <w:szCs w:val="28"/>
          <w:lang w:val="en-US"/>
        </w:rPr>
        <w:t>-</w:t>
      </w:r>
      <w:r w:rsidR="005A576B">
        <w:rPr>
          <w:rFonts w:ascii="Times New Roman" w:hAnsi="Times New Roman"/>
          <w:bCs/>
          <w:sz w:val="28"/>
          <w:szCs w:val="28"/>
          <w:lang w:val="en-US"/>
        </w:rPr>
        <w:t>142</w:t>
      </w:r>
      <w:r w:rsidRPr="00652F5E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937280" w:rsidRPr="007107A1" w:rsidRDefault="00937280" w:rsidP="00C84DDF">
      <w:pPr>
        <w:pStyle w:val="a7"/>
        <w:numPr>
          <w:ilvl w:val="0"/>
          <w:numId w:val="1"/>
        </w:numPr>
        <w:tabs>
          <w:tab w:val="center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Dumais </w:t>
      </w:r>
      <w:r w:rsidRPr="007107A1">
        <w:rPr>
          <w:rFonts w:ascii="Times New Roman" w:hAnsi="Times New Roman"/>
          <w:color w:val="000000"/>
          <w:sz w:val="28"/>
          <w:szCs w:val="28"/>
          <w:lang w:val="en-US"/>
        </w:rPr>
        <w:t>S., Platt J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7107A1">
        <w:rPr>
          <w:rFonts w:ascii="Times New Roman" w:hAnsi="Times New Roman"/>
          <w:color w:val="000000"/>
          <w:sz w:val="28"/>
          <w:szCs w:val="28"/>
          <w:lang w:val="en-US"/>
        </w:rPr>
        <w:t>, Heckerman D., Sahami M. Inductive learning algorithms and representations for text categorization. // In Proc. Int. Conf. on Inform. and Knowledge Manage., 1998</w:t>
      </w:r>
      <w:r w:rsidR="00181B6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181B65" w:rsidRPr="00937280">
        <w:rPr>
          <w:rFonts w:ascii="Times New Roman" w:hAnsi="Times New Roman"/>
          <w:bCs/>
          <w:sz w:val="28"/>
          <w:szCs w:val="28"/>
          <w:lang w:val="en-US"/>
        </w:rPr>
        <w:t xml:space="preserve">— pp. </w:t>
      </w:r>
      <w:r w:rsidR="00181B65">
        <w:rPr>
          <w:rFonts w:ascii="Times New Roman" w:hAnsi="Times New Roman"/>
          <w:bCs/>
          <w:sz w:val="28"/>
          <w:szCs w:val="28"/>
          <w:lang w:val="en-US"/>
        </w:rPr>
        <w:t>64</w:t>
      </w:r>
      <w:r w:rsidR="00181B65" w:rsidRPr="00937280">
        <w:rPr>
          <w:rFonts w:ascii="Times New Roman" w:hAnsi="Times New Roman"/>
          <w:bCs/>
          <w:sz w:val="28"/>
          <w:szCs w:val="28"/>
          <w:lang w:val="en-US"/>
        </w:rPr>
        <w:t>-</w:t>
      </w:r>
      <w:r w:rsidR="00181B65">
        <w:rPr>
          <w:rFonts w:ascii="Times New Roman" w:hAnsi="Times New Roman"/>
          <w:bCs/>
          <w:sz w:val="28"/>
          <w:szCs w:val="28"/>
          <w:lang w:val="en-US"/>
        </w:rPr>
        <w:t>71</w:t>
      </w:r>
      <w:r w:rsidR="00181B65" w:rsidRPr="00652F5E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937280" w:rsidRPr="00F019DC" w:rsidRDefault="00937280" w:rsidP="00C84DDF">
      <w:pPr>
        <w:pStyle w:val="a7"/>
        <w:numPr>
          <w:ilvl w:val="0"/>
          <w:numId w:val="1"/>
        </w:numPr>
        <w:tabs>
          <w:tab w:val="center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107A1">
        <w:rPr>
          <w:rFonts w:ascii="Times New Roman" w:hAnsi="Times New Roman"/>
          <w:bCs/>
          <w:sz w:val="28"/>
          <w:szCs w:val="28"/>
          <w:lang w:val="en-US"/>
        </w:rPr>
        <w:t>M.Seetha, G. Malini Devi, K.V.N.Sunitha An efficient hybrid article swarm</w:t>
      </w:r>
      <w:r w:rsidRPr="00F019DC">
        <w:rPr>
          <w:rFonts w:ascii="Times New Roman" w:hAnsi="Times New Roman"/>
          <w:sz w:val="28"/>
          <w:szCs w:val="28"/>
          <w:lang w:val="en-US"/>
        </w:rPr>
        <w:t xml:space="preserve"> optimization for data clustering.</w:t>
      </w:r>
      <w:r w:rsidR="00181B6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81B65" w:rsidRPr="00181B6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[</w:t>
      </w:r>
      <w:r w:rsidR="00181B65" w:rsidRPr="00C84DDF">
        <w:rPr>
          <w:rFonts w:ascii="Times New Roman" w:eastAsia="Calibri" w:hAnsi="Times New Roman" w:cs="Times New Roman"/>
          <w:bCs/>
          <w:sz w:val="28"/>
          <w:szCs w:val="28"/>
        </w:rPr>
        <w:t>Электронный</w:t>
      </w:r>
      <w:r w:rsidR="00181B65" w:rsidRPr="00181B6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181B65" w:rsidRPr="00C84DDF">
        <w:rPr>
          <w:rFonts w:ascii="Times New Roman" w:eastAsia="Calibri" w:hAnsi="Times New Roman" w:cs="Times New Roman"/>
          <w:bCs/>
          <w:sz w:val="28"/>
          <w:szCs w:val="28"/>
        </w:rPr>
        <w:t>ресурс</w:t>
      </w:r>
      <w:r w:rsidR="00181B65" w:rsidRPr="00181B6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]  // </w:t>
      </w:r>
      <w:r w:rsidRPr="00F019DC">
        <w:rPr>
          <w:rFonts w:ascii="Times New Roman" w:hAnsi="Times New Roman"/>
          <w:sz w:val="28"/>
          <w:szCs w:val="28"/>
          <w:lang w:val="en-US"/>
        </w:rPr>
        <w:t xml:space="preserve"> International Journal of Data Mining &amp; Knowledge Management Process (IJDKP)</w:t>
      </w:r>
      <w:r w:rsidR="00181B65">
        <w:rPr>
          <w:rFonts w:ascii="Times New Roman" w:hAnsi="Times New Roman"/>
          <w:sz w:val="28"/>
          <w:szCs w:val="28"/>
          <w:lang w:val="en-US"/>
        </w:rPr>
        <w:t>, 2012,</w:t>
      </w:r>
      <w:r w:rsidRPr="00F019DC">
        <w:rPr>
          <w:rFonts w:ascii="Times New Roman" w:hAnsi="Times New Roman"/>
          <w:sz w:val="28"/>
          <w:szCs w:val="28"/>
          <w:lang w:val="en-US"/>
        </w:rPr>
        <w:t xml:space="preserve"> Vol.2, No.6,</w:t>
      </w:r>
      <w:r w:rsidR="00181B6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81B65" w:rsidRPr="00C84DDF">
        <w:rPr>
          <w:rFonts w:ascii="Times New Roman" w:eastAsia="Calibri" w:hAnsi="Times New Roman" w:cs="Times New Roman"/>
          <w:bCs/>
          <w:sz w:val="28"/>
          <w:szCs w:val="28"/>
        </w:rPr>
        <w:t>Режим</w:t>
      </w:r>
      <w:r w:rsidR="00181B65" w:rsidRPr="00181B6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181B65" w:rsidRPr="00C84DDF">
        <w:rPr>
          <w:rFonts w:ascii="Times New Roman" w:eastAsia="Calibri" w:hAnsi="Times New Roman" w:cs="Times New Roman"/>
          <w:bCs/>
          <w:sz w:val="28"/>
          <w:szCs w:val="28"/>
        </w:rPr>
        <w:t>доступа</w:t>
      </w:r>
      <w:r w:rsidR="00181B65" w:rsidRPr="00181B6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:</w:t>
      </w:r>
      <w:r w:rsidR="00181B65" w:rsidRPr="00181B6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181B65" w:rsidRPr="00181B6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F019DC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27" w:history="1">
        <w:r w:rsidR="00181B65" w:rsidRPr="00181B65">
          <w:rPr>
            <w:rStyle w:val="a6"/>
            <w:lang w:val="en-US"/>
          </w:rPr>
          <w:t>http://airccse.org/journal/ijdkp/papers/2612ijdkp02.pdf</w:t>
        </w:r>
      </w:hyperlink>
      <w:r w:rsidR="00181B65">
        <w:rPr>
          <w:lang w:val="en-US"/>
        </w:rPr>
        <w:t xml:space="preserve"> </w:t>
      </w:r>
      <w:r w:rsidR="00181B65" w:rsidRPr="00181B6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(</w:t>
      </w:r>
      <w:r w:rsidR="00181B65" w:rsidRPr="00C84DDF">
        <w:rPr>
          <w:rFonts w:ascii="Times New Roman" w:eastAsia="Calibri" w:hAnsi="Times New Roman" w:cs="Times New Roman"/>
          <w:bCs/>
          <w:sz w:val="28"/>
          <w:szCs w:val="28"/>
        </w:rPr>
        <w:t>доступ</w:t>
      </w:r>
      <w:r w:rsidR="00181B65" w:rsidRPr="00181B6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181B65" w:rsidRPr="00C84DDF">
        <w:rPr>
          <w:rFonts w:ascii="Times New Roman" w:eastAsia="Calibri" w:hAnsi="Times New Roman" w:cs="Times New Roman"/>
          <w:bCs/>
          <w:sz w:val="28"/>
          <w:szCs w:val="28"/>
        </w:rPr>
        <w:t>свободный</w:t>
      </w:r>
      <w:r w:rsidR="00181B65" w:rsidRPr="00181B6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) – </w:t>
      </w:r>
      <w:r w:rsidR="00181B65" w:rsidRPr="00BB31C0">
        <w:rPr>
          <w:rFonts w:ascii="Times New Roman" w:eastAsiaTheme="minorHAnsi" w:hAnsi="Times New Roman"/>
          <w:bCs/>
          <w:sz w:val="28"/>
          <w:szCs w:val="28"/>
        </w:rPr>
        <w:t>Загл</w:t>
      </w:r>
      <w:r w:rsidR="00181B65" w:rsidRPr="00181B65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. </w:t>
      </w:r>
      <w:r w:rsidR="00181B65" w:rsidRPr="00BB31C0">
        <w:rPr>
          <w:rFonts w:ascii="Times New Roman" w:eastAsiaTheme="minorHAnsi" w:hAnsi="Times New Roman"/>
          <w:bCs/>
          <w:sz w:val="28"/>
          <w:szCs w:val="28"/>
        </w:rPr>
        <w:t>с</w:t>
      </w:r>
      <w:r w:rsidR="00181B65" w:rsidRPr="00181B65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 </w:t>
      </w:r>
      <w:r w:rsidR="00181B65" w:rsidRPr="00BB31C0">
        <w:rPr>
          <w:rFonts w:ascii="Times New Roman" w:eastAsiaTheme="minorHAnsi" w:hAnsi="Times New Roman"/>
          <w:bCs/>
          <w:sz w:val="28"/>
          <w:szCs w:val="28"/>
        </w:rPr>
        <w:t>экрана</w:t>
      </w:r>
      <w:r w:rsidR="00181B65" w:rsidRPr="00181B65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. – </w:t>
      </w:r>
      <w:r w:rsidR="00181B65" w:rsidRPr="00BB31C0">
        <w:rPr>
          <w:rFonts w:ascii="Times New Roman" w:eastAsiaTheme="minorHAnsi" w:hAnsi="Times New Roman"/>
          <w:bCs/>
          <w:sz w:val="28"/>
          <w:szCs w:val="28"/>
        </w:rPr>
        <w:t>Яз</w:t>
      </w:r>
      <w:r w:rsidR="00181B65" w:rsidRPr="00181B65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. </w:t>
      </w:r>
      <w:r w:rsidR="00181B65">
        <w:rPr>
          <w:rFonts w:ascii="Times New Roman" w:eastAsiaTheme="minorHAnsi" w:hAnsi="Times New Roman"/>
          <w:bCs/>
          <w:sz w:val="28"/>
          <w:szCs w:val="28"/>
          <w:lang w:val="en-US"/>
        </w:rPr>
        <w:t>а</w:t>
      </w:r>
      <w:r w:rsidR="00181B65">
        <w:rPr>
          <w:rFonts w:ascii="Times New Roman" w:eastAsiaTheme="minorHAnsi" w:hAnsi="Times New Roman"/>
          <w:bCs/>
          <w:sz w:val="28"/>
          <w:szCs w:val="28"/>
        </w:rPr>
        <w:t>нгл</w:t>
      </w:r>
      <w:r w:rsidR="00181B65" w:rsidRPr="00181B65">
        <w:rPr>
          <w:rFonts w:ascii="Times New Roman" w:eastAsiaTheme="minorHAnsi" w:hAnsi="Times New Roman"/>
          <w:bCs/>
          <w:sz w:val="28"/>
          <w:szCs w:val="28"/>
          <w:lang w:val="en-US"/>
        </w:rPr>
        <w:t>.</w:t>
      </w:r>
    </w:p>
    <w:p w:rsidR="00937280" w:rsidRPr="00EF7987" w:rsidRDefault="00937280" w:rsidP="00C84DDF">
      <w:pPr>
        <w:pStyle w:val="a7"/>
        <w:numPr>
          <w:ilvl w:val="0"/>
          <w:numId w:val="1"/>
        </w:numPr>
        <w:tabs>
          <w:tab w:val="center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B88">
        <w:rPr>
          <w:rFonts w:ascii="Times New Roman" w:hAnsi="Times New Roman"/>
          <w:bCs/>
          <w:sz w:val="28"/>
          <w:szCs w:val="28"/>
        </w:rPr>
        <w:t>Максаков А. В. Исследование способов уменьшения набора характеристик в алгоритмах классификации текстов.</w:t>
      </w:r>
      <w:r>
        <w:rPr>
          <w:rFonts w:ascii="Times New Roman" w:hAnsi="Times New Roman"/>
          <w:bCs/>
          <w:sz w:val="28"/>
          <w:szCs w:val="28"/>
        </w:rPr>
        <w:t xml:space="preserve"> Четвертый российский семинар РОМИП. С. 92-100</w:t>
      </w:r>
    </w:p>
    <w:p w:rsidR="00EF7987" w:rsidRPr="0037206A" w:rsidRDefault="00EF7987" w:rsidP="00C84DDF">
      <w:pPr>
        <w:pStyle w:val="a7"/>
        <w:numPr>
          <w:ilvl w:val="0"/>
          <w:numId w:val="1"/>
        </w:numPr>
        <w:tabs>
          <w:tab w:val="center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Скиена С. Алгоритмы.</w:t>
      </w:r>
      <w:r w:rsidRPr="00EF798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EF7987">
        <w:rPr>
          <w:rFonts w:ascii="Times New Roman" w:hAnsi="Times New Roman"/>
          <w:bCs/>
          <w:sz w:val="28"/>
          <w:szCs w:val="28"/>
        </w:rPr>
        <w:t>уководство по разработке.</w:t>
      </w:r>
      <w:r>
        <w:rPr>
          <w:rFonts w:ascii="Times New Roman" w:hAnsi="Times New Roman"/>
          <w:bCs/>
          <w:sz w:val="28"/>
          <w:szCs w:val="28"/>
        </w:rPr>
        <w:t xml:space="preserve"> – 2 изд. Спб.: БХВ-Петербург, 2011- 720 с.</w:t>
      </w:r>
    </w:p>
    <w:p w:rsidR="00BD7EEC" w:rsidRPr="00F451D4" w:rsidRDefault="0037206A" w:rsidP="00C84DDF">
      <w:pPr>
        <w:pStyle w:val="a7"/>
        <w:numPr>
          <w:ilvl w:val="0"/>
          <w:numId w:val="1"/>
        </w:numPr>
        <w:tabs>
          <w:tab w:val="center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86B79">
        <w:rPr>
          <w:rFonts w:ascii="Times New Roman" w:hAnsi="Times New Roman"/>
          <w:bCs/>
          <w:sz w:val="28"/>
          <w:szCs w:val="28"/>
        </w:rPr>
        <w:t>А.П.Рыжов. </w:t>
      </w:r>
      <w:hyperlink r:id="rId28" w:history="1">
        <w:r w:rsidRPr="00F451D4">
          <w:rPr>
            <w:rFonts w:ascii="Times New Roman" w:hAnsi="Times New Roman"/>
            <w:bCs/>
            <w:sz w:val="28"/>
            <w:szCs w:val="28"/>
          </w:rPr>
          <w:t>О качестве классификации объектов на основе нечетких правил</w:t>
        </w:r>
      </w:hyperlink>
      <w:r w:rsidRPr="00C86B79">
        <w:rPr>
          <w:rFonts w:ascii="Times New Roman" w:hAnsi="Times New Roman"/>
          <w:bCs/>
          <w:sz w:val="28"/>
          <w:szCs w:val="28"/>
        </w:rPr>
        <w:t>. Интеллектуальные системы – 2005. Т.9.В.1-4.</w:t>
      </w:r>
      <w:r w:rsidR="00181B65">
        <w:rPr>
          <w:rFonts w:ascii="Times New Roman" w:hAnsi="Times New Roman"/>
          <w:bCs/>
          <w:sz w:val="28"/>
          <w:szCs w:val="28"/>
        </w:rPr>
        <w:t xml:space="preserve"> </w:t>
      </w:r>
      <w:r w:rsidR="00181B65" w:rsidRPr="00181B65">
        <w:rPr>
          <w:rFonts w:ascii="Times New Roman" w:hAnsi="Times New Roman"/>
          <w:bCs/>
          <w:sz w:val="28"/>
          <w:szCs w:val="28"/>
        </w:rPr>
        <w:t xml:space="preserve">С. </w:t>
      </w:r>
      <w:r w:rsidR="00181B65">
        <w:rPr>
          <w:rFonts w:ascii="Times New Roman" w:hAnsi="Times New Roman"/>
          <w:bCs/>
          <w:sz w:val="28"/>
          <w:szCs w:val="28"/>
        </w:rPr>
        <w:t>253</w:t>
      </w:r>
      <w:r w:rsidR="00181B65" w:rsidRPr="00181B65">
        <w:rPr>
          <w:rFonts w:ascii="Times New Roman" w:hAnsi="Times New Roman"/>
          <w:bCs/>
          <w:sz w:val="28"/>
          <w:szCs w:val="28"/>
        </w:rPr>
        <w:t>-</w:t>
      </w:r>
      <w:r w:rsidR="00181B65">
        <w:rPr>
          <w:rFonts w:ascii="Times New Roman" w:hAnsi="Times New Roman"/>
          <w:bCs/>
          <w:sz w:val="28"/>
          <w:szCs w:val="28"/>
        </w:rPr>
        <w:t>264</w:t>
      </w:r>
      <w:r w:rsidR="00181B65" w:rsidRPr="00181B65">
        <w:rPr>
          <w:rFonts w:ascii="Times New Roman" w:hAnsi="Times New Roman"/>
          <w:bCs/>
          <w:sz w:val="28"/>
          <w:szCs w:val="28"/>
        </w:rPr>
        <w:t>.</w:t>
      </w:r>
    </w:p>
    <w:p w:rsidR="00F451D4" w:rsidRDefault="00F451D4" w:rsidP="00C84DDF">
      <w:pPr>
        <w:pStyle w:val="a7"/>
        <w:numPr>
          <w:ilvl w:val="0"/>
          <w:numId w:val="1"/>
        </w:numPr>
        <w:tabs>
          <w:tab w:val="center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451D4">
        <w:rPr>
          <w:rFonts w:ascii="Times New Roman" w:hAnsi="Times New Roman"/>
          <w:bCs/>
          <w:sz w:val="28"/>
          <w:szCs w:val="28"/>
        </w:rPr>
        <w:t>С.П. Алёшин, Е.А. Бородина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451D4">
        <w:rPr>
          <w:rFonts w:ascii="Times New Roman" w:hAnsi="Times New Roman"/>
          <w:bCs/>
          <w:sz w:val="28"/>
          <w:szCs w:val="28"/>
        </w:rPr>
        <w:t xml:space="preserve">Нейросетевое распознавание классов в режиме реального времени </w:t>
      </w:r>
      <w:r w:rsidRPr="00F451D4">
        <w:rPr>
          <w:rFonts w:ascii="Times New Roman" w:eastAsia="Calibri" w:hAnsi="Times New Roman" w:cs="Times New Roman"/>
          <w:bCs/>
          <w:sz w:val="28"/>
          <w:szCs w:val="28"/>
        </w:rPr>
        <w:t>[Электронный ресурс]  // «Инженерный вестник Дона», 20</w:t>
      </w:r>
      <w:r>
        <w:rPr>
          <w:rFonts w:ascii="Times New Roman" w:hAnsi="Times New Roman"/>
          <w:bCs/>
          <w:sz w:val="28"/>
          <w:szCs w:val="28"/>
        </w:rPr>
        <w:t>13</w:t>
      </w:r>
      <w:r w:rsidRPr="00F451D4">
        <w:rPr>
          <w:rFonts w:ascii="Times New Roman" w:eastAsia="Calibri" w:hAnsi="Times New Roman" w:cs="Times New Roman"/>
          <w:bCs/>
          <w:sz w:val="28"/>
          <w:szCs w:val="28"/>
        </w:rPr>
        <w:t>, №1. – Режим доступа: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451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29" w:history="1">
        <w:r w:rsidRPr="00C84DDF">
          <w:t>http://www.ivdon.ru/magazine/archive/n1y2013/1494</w:t>
        </w:r>
      </w:hyperlink>
      <w:r w:rsidRPr="00F451D4">
        <w:rPr>
          <w:rFonts w:ascii="Times New Roman" w:eastAsia="Calibri" w:hAnsi="Times New Roman" w:cs="Times New Roman"/>
          <w:bCs/>
          <w:sz w:val="28"/>
          <w:szCs w:val="28"/>
        </w:rPr>
        <w:t xml:space="preserve"> (доступ свободный) – Загл. с экрана. – Яз. рус. </w:t>
      </w:r>
    </w:p>
    <w:p w:rsidR="00C84DDF" w:rsidRPr="00BB31C0" w:rsidRDefault="00C84DDF" w:rsidP="00C84DDF">
      <w:pPr>
        <w:pStyle w:val="a7"/>
        <w:numPr>
          <w:ilvl w:val="0"/>
          <w:numId w:val="1"/>
        </w:numPr>
        <w:tabs>
          <w:tab w:val="center" w:pos="1134"/>
        </w:tabs>
        <w:spacing w:after="0" w:line="36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C84DDF">
        <w:rPr>
          <w:rFonts w:ascii="Times New Roman" w:hAnsi="Times New Roman"/>
          <w:bCs/>
          <w:sz w:val="28"/>
          <w:szCs w:val="28"/>
        </w:rPr>
        <w:lastRenderedPageBreak/>
        <w:t xml:space="preserve">В.В. Галушка, В.А. Фатхи Формирование обучающей выборки при использовании искусственных нейронных сетей в задачах поиска ошибок баз данных </w:t>
      </w:r>
      <w:r w:rsidRPr="00C84DDF">
        <w:rPr>
          <w:rFonts w:ascii="Times New Roman" w:eastAsia="Calibri" w:hAnsi="Times New Roman" w:cs="Times New Roman"/>
          <w:bCs/>
          <w:sz w:val="28"/>
          <w:szCs w:val="28"/>
        </w:rPr>
        <w:t>[Электронный ресурс]  // «Инженерный вестник Дона», 20</w:t>
      </w:r>
      <w:r w:rsidRPr="00C84DDF">
        <w:rPr>
          <w:rFonts w:ascii="Times New Roman" w:hAnsi="Times New Roman"/>
          <w:bCs/>
          <w:sz w:val="28"/>
          <w:szCs w:val="28"/>
        </w:rPr>
        <w:t>13</w:t>
      </w:r>
      <w:r w:rsidRPr="00C84DDF">
        <w:rPr>
          <w:rFonts w:ascii="Times New Roman" w:eastAsia="Calibri" w:hAnsi="Times New Roman" w:cs="Times New Roman"/>
          <w:bCs/>
          <w:sz w:val="28"/>
          <w:szCs w:val="28"/>
        </w:rPr>
        <w:t>, №</w:t>
      </w:r>
      <w:r>
        <w:rPr>
          <w:rFonts w:ascii="Times New Roman" w:hAnsi="Times New Roman"/>
          <w:bCs/>
          <w:sz w:val="28"/>
          <w:szCs w:val="28"/>
        </w:rPr>
        <w:t>2</w:t>
      </w:r>
      <w:r w:rsidRPr="00C84DDF">
        <w:rPr>
          <w:rFonts w:ascii="Times New Roman" w:eastAsia="Calibri" w:hAnsi="Times New Roman" w:cs="Times New Roman"/>
          <w:bCs/>
          <w:sz w:val="28"/>
          <w:szCs w:val="28"/>
        </w:rPr>
        <w:t>. – Режим доступа:</w:t>
      </w:r>
      <w:r w:rsidRPr="00C84DDF">
        <w:rPr>
          <w:rFonts w:ascii="Times New Roman" w:hAnsi="Times New Roman"/>
          <w:bCs/>
          <w:sz w:val="28"/>
          <w:szCs w:val="28"/>
        </w:rPr>
        <w:t xml:space="preserve"> </w:t>
      </w:r>
      <w:r w:rsidRPr="00C84DD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30" w:history="1">
        <w:r w:rsidRPr="00810429">
          <w:rPr>
            <w:rStyle w:val="a6"/>
          </w:rPr>
          <w:t>http://www.ivdon.ru/magazine/archive/n2y2013/1597</w:t>
        </w:r>
      </w:hyperlink>
      <w:r w:rsidRPr="00C84DDF">
        <w:rPr>
          <w:rFonts w:ascii="Times New Roman" w:eastAsia="Calibri" w:hAnsi="Times New Roman" w:cs="Times New Roman"/>
          <w:bCs/>
          <w:sz w:val="28"/>
          <w:szCs w:val="28"/>
        </w:rPr>
        <w:t xml:space="preserve"> (доступ свободный) – </w:t>
      </w:r>
      <w:r w:rsidRPr="00BB31C0">
        <w:rPr>
          <w:rFonts w:ascii="Times New Roman" w:eastAsiaTheme="minorHAnsi" w:hAnsi="Times New Roman"/>
          <w:bCs/>
          <w:sz w:val="28"/>
          <w:szCs w:val="28"/>
        </w:rPr>
        <w:t xml:space="preserve">Загл. с экрана. – Яз. рус. </w:t>
      </w:r>
    </w:p>
    <w:p w:rsidR="00BB31C0" w:rsidRPr="00BB31C0" w:rsidRDefault="00BB31C0" w:rsidP="00BB31C0">
      <w:pPr>
        <w:pStyle w:val="a7"/>
        <w:numPr>
          <w:ilvl w:val="0"/>
          <w:numId w:val="1"/>
        </w:numPr>
        <w:tabs>
          <w:tab w:val="center" w:pos="1134"/>
        </w:tabs>
        <w:spacing w:after="0" w:line="36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Гладков Л.А., Гладкова Н.В. Особенности использования нечетких генетических алгоритмов для решения задач оптимизации и управления. //Известия ЮФУ. Технические науки. 2009.№4(93). С.130-136.</w:t>
      </w:r>
      <w:r w:rsidRPr="00BB31C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BB31C0" w:rsidRPr="00BB31C0" w:rsidRDefault="00BB31C0" w:rsidP="00BB31C0">
      <w:pPr>
        <w:pStyle w:val="a7"/>
        <w:numPr>
          <w:ilvl w:val="0"/>
          <w:numId w:val="1"/>
        </w:numPr>
        <w:tabs>
          <w:tab w:val="center" w:pos="1134"/>
        </w:tabs>
        <w:spacing w:after="0" w:line="36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B31C0">
        <w:rPr>
          <w:rFonts w:ascii="Times New Roman" w:eastAsiaTheme="minorHAnsi" w:hAnsi="Times New Roman"/>
          <w:bCs/>
          <w:sz w:val="28"/>
          <w:szCs w:val="28"/>
          <w:lang w:eastAsia="en-US"/>
        </w:rPr>
        <w:t>Курейчик В.В., Сороколетов П.В., Щеглов С.Н. Анализ современного состояния автоматизированных систем приобретения и представления знаний//Из</w:t>
      </w:r>
      <w:r>
        <w:rPr>
          <w:rFonts w:ascii="Times New Roman" w:hAnsi="Times New Roman"/>
          <w:bCs/>
          <w:sz w:val="28"/>
          <w:szCs w:val="28"/>
        </w:rPr>
        <w:t xml:space="preserve">вестия ЮФУ. Технические науки. 2008. № 9 (86). </w:t>
      </w:r>
      <w:r w:rsidRPr="00BB31C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С. 120-125 </w:t>
      </w:r>
      <w:bookmarkStart w:id="0" w:name="_GoBack"/>
      <w:bookmarkEnd w:id="0"/>
    </w:p>
    <w:sectPr w:rsidR="00BB31C0" w:rsidRPr="00BB31C0" w:rsidSect="003D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04F" w:rsidRDefault="0070204F" w:rsidP="001F4C4C">
      <w:pPr>
        <w:spacing w:after="0" w:line="240" w:lineRule="auto"/>
      </w:pPr>
      <w:r>
        <w:separator/>
      </w:r>
    </w:p>
  </w:endnote>
  <w:endnote w:type="continuationSeparator" w:id="0">
    <w:p w:rsidR="0070204F" w:rsidRDefault="0070204F" w:rsidP="001F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04F" w:rsidRDefault="0070204F" w:rsidP="001F4C4C">
      <w:pPr>
        <w:spacing w:after="0" w:line="240" w:lineRule="auto"/>
      </w:pPr>
      <w:r>
        <w:separator/>
      </w:r>
    </w:p>
  </w:footnote>
  <w:footnote w:type="continuationSeparator" w:id="0">
    <w:p w:rsidR="0070204F" w:rsidRDefault="0070204F" w:rsidP="001F4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5B2"/>
    <w:multiLevelType w:val="hybridMultilevel"/>
    <w:tmpl w:val="8326B83E"/>
    <w:lvl w:ilvl="0" w:tplc="576AFF8E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B162F"/>
    <w:multiLevelType w:val="hybridMultilevel"/>
    <w:tmpl w:val="9B8E4578"/>
    <w:lvl w:ilvl="0" w:tplc="6A7EBC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954623"/>
    <w:multiLevelType w:val="hybridMultilevel"/>
    <w:tmpl w:val="9B8E4578"/>
    <w:lvl w:ilvl="0" w:tplc="6A7EBC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F06F96"/>
    <w:multiLevelType w:val="hybridMultilevel"/>
    <w:tmpl w:val="1902D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FB4095"/>
    <w:multiLevelType w:val="hybridMultilevel"/>
    <w:tmpl w:val="8326B83E"/>
    <w:lvl w:ilvl="0" w:tplc="576AFF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45D99"/>
    <w:multiLevelType w:val="hybridMultilevel"/>
    <w:tmpl w:val="07B2BAC0"/>
    <w:lvl w:ilvl="0" w:tplc="EC0631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5182"/>
    <w:rsid w:val="0001624D"/>
    <w:rsid w:val="00023278"/>
    <w:rsid w:val="000304C0"/>
    <w:rsid w:val="000520CD"/>
    <w:rsid w:val="00061879"/>
    <w:rsid w:val="000619D1"/>
    <w:rsid w:val="000759A2"/>
    <w:rsid w:val="000A0545"/>
    <w:rsid w:val="001178C5"/>
    <w:rsid w:val="00133184"/>
    <w:rsid w:val="00135443"/>
    <w:rsid w:val="00181B65"/>
    <w:rsid w:val="00184C5B"/>
    <w:rsid w:val="001869DD"/>
    <w:rsid w:val="001A5E84"/>
    <w:rsid w:val="001C38FA"/>
    <w:rsid w:val="001C55C2"/>
    <w:rsid w:val="001D12AE"/>
    <w:rsid w:val="001D42D7"/>
    <w:rsid w:val="001D6488"/>
    <w:rsid w:val="001D75F7"/>
    <w:rsid w:val="001D7D02"/>
    <w:rsid w:val="001F4C4C"/>
    <w:rsid w:val="00205671"/>
    <w:rsid w:val="00214F67"/>
    <w:rsid w:val="00222462"/>
    <w:rsid w:val="00260A66"/>
    <w:rsid w:val="002855EF"/>
    <w:rsid w:val="002A3E81"/>
    <w:rsid w:val="002B3C53"/>
    <w:rsid w:val="002D020A"/>
    <w:rsid w:val="002F1E33"/>
    <w:rsid w:val="00334768"/>
    <w:rsid w:val="00345254"/>
    <w:rsid w:val="00357AE6"/>
    <w:rsid w:val="003646C8"/>
    <w:rsid w:val="0037206A"/>
    <w:rsid w:val="00393CFD"/>
    <w:rsid w:val="003A02E2"/>
    <w:rsid w:val="003B1F90"/>
    <w:rsid w:val="003D6021"/>
    <w:rsid w:val="003E550C"/>
    <w:rsid w:val="003F0EDC"/>
    <w:rsid w:val="00401838"/>
    <w:rsid w:val="00403C04"/>
    <w:rsid w:val="00404814"/>
    <w:rsid w:val="00423E1E"/>
    <w:rsid w:val="00430E85"/>
    <w:rsid w:val="0047212D"/>
    <w:rsid w:val="004843FE"/>
    <w:rsid w:val="004851E4"/>
    <w:rsid w:val="00486C5F"/>
    <w:rsid w:val="004A351C"/>
    <w:rsid w:val="004F1B33"/>
    <w:rsid w:val="00500B06"/>
    <w:rsid w:val="005706B3"/>
    <w:rsid w:val="00574986"/>
    <w:rsid w:val="005A576B"/>
    <w:rsid w:val="005A5F0C"/>
    <w:rsid w:val="005C1696"/>
    <w:rsid w:val="005C3A93"/>
    <w:rsid w:val="005D036D"/>
    <w:rsid w:val="005E445A"/>
    <w:rsid w:val="00621E8D"/>
    <w:rsid w:val="00643FC2"/>
    <w:rsid w:val="00661516"/>
    <w:rsid w:val="00674BB3"/>
    <w:rsid w:val="006C24DB"/>
    <w:rsid w:val="006E78E4"/>
    <w:rsid w:val="0070204F"/>
    <w:rsid w:val="00703D86"/>
    <w:rsid w:val="00705D2D"/>
    <w:rsid w:val="00735D79"/>
    <w:rsid w:val="007414DC"/>
    <w:rsid w:val="00777A6C"/>
    <w:rsid w:val="0079316E"/>
    <w:rsid w:val="007949B4"/>
    <w:rsid w:val="007B42E1"/>
    <w:rsid w:val="007B6139"/>
    <w:rsid w:val="007C3549"/>
    <w:rsid w:val="007D031F"/>
    <w:rsid w:val="00815182"/>
    <w:rsid w:val="00821250"/>
    <w:rsid w:val="00832D33"/>
    <w:rsid w:val="00850F2A"/>
    <w:rsid w:val="00866342"/>
    <w:rsid w:val="00890405"/>
    <w:rsid w:val="008A6C8A"/>
    <w:rsid w:val="008C24C4"/>
    <w:rsid w:val="008C6D20"/>
    <w:rsid w:val="008D693F"/>
    <w:rsid w:val="008E05AF"/>
    <w:rsid w:val="008F10BD"/>
    <w:rsid w:val="008F114D"/>
    <w:rsid w:val="00937280"/>
    <w:rsid w:val="009705CE"/>
    <w:rsid w:val="00980F77"/>
    <w:rsid w:val="00990791"/>
    <w:rsid w:val="009C4FD5"/>
    <w:rsid w:val="009E1A46"/>
    <w:rsid w:val="00A073D5"/>
    <w:rsid w:val="00A11703"/>
    <w:rsid w:val="00A3716B"/>
    <w:rsid w:val="00A85605"/>
    <w:rsid w:val="00AA2FC0"/>
    <w:rsid w:val="00AA3206"/>
    <w:rsid w:val="00AA6A8E"/>
    <w:rsid w:val="00AC6C07"/>
    <w:rsid w:val="00AC6DF9"/>
    <w:rsid w:val="00AF267E"/>
    <w:rsid w:val="00AF3159"/>
    <w:rsid w:val="00B27B50"/>
    <w:rsid w:val="00B34C23"/>
    <w:rsid w:val="00B36BB3"/>
    <w:rsid w:val="00B378E1"/>
    <w:rsid w:val="00B37E92"/>
    <w:rsid w:val="00B44244"/>
    <w:rsid w:val="00B516E5"/>
    <w:rsid w:val="00B66BBC"/>
    <w:rsid w:val="00B7287C"/>
    <w:rsid w:val="00B863E3"/>
    <w:rsid w:val="00BB31C0"/>
    <w:rsid w:val="00BB458E"/>
    <w:rsid w:val="00BD7EEC"/>
    <w:rsid w:val="00BE00C4"/>
    <w:rsid w:val="00BE030F"/>
    <w:rsid w:val="00BF0D20"/>
    <w:rsid w:val="00C01E19"/>
    <w:rsid w:val="00C84DDF"/>
    <w:rsid w:val="00C86B79"/>
    <w:rsid w:val="00C9301B"/>
    <w:rsid w:val="00CA62C5"/>
    <w:rsid w:val="00CC58BC"/>
    <w:rsid w:val="00CD313A"/>
    <w:rsid w:val="00CE3597"/>
    <w:rsid w:val="00CE6106"/>
    <w:rsid w:val="00D15ED1"/>
    <w:rsid w:val="00D52B32"/>
    <w:rsid w:val="00D669DE"/>
    <w:rsid w:val="00DA5600"/>
    <w:rsid w:val="00DC6D68"/>
    <w:rsid w:val="00DD5500"/>
    <w:rsid w:val="00E11FD0"/>
    <w:rsid w:val="00E16564"/>
    <w:rsid w:val="00E33AAA"/>
    <w:rsid w:val="00E6518B"/>
    <w:rsid w:val="00E77A42"/>
    <w:rsid w:val="00E9319A"/>
    <w:rsid w:val="00EA4101"/>
    <w:rsid w:val="00EA5215"/>
    <w:rsid w:val="00EC4D3C"/>
    <w:rsid w:val="00EE4779"/>
    <w:rsid w:val="00EF1D7A"/>
    <w:rsid w:val="00EF7987"/>
    <w:rsid w:val="00F019DC"/>
    <w:rsid w:val="00F04965"/>
    <w:rsid w:val="00F153D7"/>
    <w:rsid w:val="00F25D67"/>
    <w:rsid w:val="00F35E52"/>
    <w:rsid w:val="00F451D4"/>
    <w:rsid w:val="00F81CFB"/>
    <w:rsid w:val="00F871D8"/>
    <w:rsid w:val="00F93878"/>
    <w:rsid w:val="00FC4D0C"/>
    <w:rsid w:val="00FD145B"/>
    <w:rsid w:val="00FD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C4"/>
  </w:style>
  <w:style w:type="paragraph" w:styleId="1">
    <w:name w:val="heading 1"/>
    <w:basedOn w:val="a"/>
    <w:link w:val="10"/>
    <w:uiPriority w:val="9"/>
    <w:qFormat/>
    <w:rsid w:val="00F45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1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74986"/>
    <w:rPr>
      <w:color w:val="808080"/>
    </w:rPr>
  </w:style>
  <w:style w:type="character" w:styleId="a6">
    <w:name w:val="Hyperlink"/>
    <w:basedOn w:val="a0"/>
    <w:uiPriority w:val="99"/>
    <w:unhideWhenUsed/>
    <w:rsid w:val="001C38FA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1C38F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D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6F2A"/>
  </w:style>
  <w:style w:type="paragraph" w:customStyle="1" w:styleId="Default">
    <w:name w:val="Default"/>
    <w:rsid w:val="00705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F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4C4C"/>
  </w:style>
  <w:style w:type="paragraph" w:styleId="ab">
    <w:name w:val="footer"/>
    <w:basedOn w:val="a"/>
    <w:link w:val="ac"/>
    <w:uiPriority w:val="99"/>
    <w:semiHidden/>
    <w:unhideWhenUsed/>
    <w:rsid w:val="001F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F4C4C"/>
  </w:style>
  <w:style w:type="character" w:styleId="ad">
    <w:name w:val="FollowedHyperlink"/>
    <w:basedOn w:val="a0"/>
    <w:uiPriority w:val="99"/>
    <w:semiHidden/>
    <w:unhideWhenUsed/>
    <w:rsid w:val="001178C5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393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393C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393C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Светлая сетка - Акцент 11"/>
    <w:basedOn w:val="a1"/>
    <w:uiPriority w:val="62"/>
    <w:rsid w:val="00393C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af">
    <w:name w:val="ИВД: Название объекта"/>
    <w:basedOn w:val="af0"/>
    <w:next w:val="a"/>
    <w:link w:val="af1"/>
    <w:qFormat/>
    <w:rsid w:val="00F35E52"/>
    <w:pPr>
      <w:spacing w:after="0" w:line="360" w:lineRule="auto"/>
      <w:jc w:val="center"/>
    </w:pPr>
    <w:rPr>
      <w:rFonts w:ascii="Times New Roman" w:eastAsia="Times New Roman" w:hAnsi="Times New Roman" w:cs="Times New Roman"/>
      <w:b w:val="0"/>
      <w:color w:val="auto"/>
      <w:sz w:val="28"/>
      <w:szCs w:val="20"/>
    </w:rPr>
  </w:style>
  <w:style w:type="character" w:customStyle="1" w:styleId="af1">
    <w:name w:val="ИВД: Название объекта Знак"/>
    <w:link w:val="af"/>
    <w:rsid w:val="00F35E5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0">
    <w:name w:val="caption"/>
    <w:basedOn w:val="a"/>
    <w:next w:val="a"/>
    <w:uiPriority w:val="35"/>
    <w:semiHidden/>
    <w:unhideWhenUsed/>
    <w:qFormat/>
    <w:rsid w:val="00F35E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2">
    <w:name w:val="ИВД: Текст статьи"/>
    <w:basedOn w:val="a8"/>
    <w:qFormat/>
    <w:rsid w:val="00F35E52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10">
    <w:name w:val="Заголовок 1 Знак"/>
    <w:basedOn w:val="a0"/>
    <w:link w:val="1"/>
    <w:uiPriority w:val="9"/>
    <w:rsid w:val="00F45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C8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84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1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74986"/>
    <w:rPr>
      <w:color w:val="808080"/>
    </w:rPr>
  </w:style>
  <w:style w:type="character" w:styleId="a6">
    <w:name w:val="Hyperlink"/>
    <w:basedOn w:val="a0"/>
    <w:uiPriority w:val="99"/>
    <w:unhideWhenUsed/>
    <w:rsid w:val="001C38FA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1C38F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D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6F2A"/>
  </w:style>
  <w:style w:type="paragraph" w:customStyle="1" w:styleId="Default">
    <w:name w:val="Default"/>
    <w:rsid w:val="00705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F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4C4C"/>
  </w:style>
  <w:style w:type="paragraph" w:styleId="ab">
    <w:name w:val="footer"/>
    <w:basedOn w:val="a"/>
    <w:link w:val="ac"/>
    <w:uiPriority w:val="99"/>
    <w:semiHidden/>
    <w:unhideWhenUsed/>
    <w:rsid w:val="001F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F4C4C"/>
  </w:style>
  <w:style w:type="character" w:styleId="ad">
    <w:name w:val="FollowedHyperlink"/>
    <w:basedOn w:val="a0"/>
    <w:uiPriority w:val="99"/>
    <w:semiHidden/>
    <w:unhideWhenUsed/>
    <w:rsid w:val="001178C5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393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393C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393C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Светлая сетка - Акцент 11"/>
    <w:basedOn w:val="a1"/>
    <w:uiPriority w:val="62"/>
    <w:rsid w:val="00393C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af">
    <w:name w:val="ИВД: Название объекта"/>
    <w:basedOn w:val="af0"/>
    <w:next w:val="a"/>
    <w:link w:val="af1"/>
    <w:qFormat/>
    <w:rsid w:val="00F35E52"/>
    <w:pPr>
      <w:spacing w:after="0" w:line="360" w:lineRule="auto"/>
      <w:jc w:val="center"/>
    </w:pPr>
    <w:rPr>
      <w:rFonts w:ascii="Times New Roman" w:eastAsia="Times New Roman" w:hAnsi="Times New Roman" w:cs="Times New Roman"/>
      <w:b w:val="0"/>
      <w:color w:val="auto"/>
      <w:sz w:val="28"/>
      <w:szCs w:val="20"/>
    </w:rPr>
  </w:style>
  <w:style w:type="character" w:customStyle="1" w:styleId="af1">
    <w:name w:val="ИВД: Название объекта Знак"/>
    <w:link w:val="af"/>
    <w:rsid w:val="00F35E5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0">
    <w:name w:val="caption"/>
    <w:basedOn w:val="a"/>
    <w:next w:val="a"/>
    <w:uiPriority w:val="35"/>
    <w:semiHidden/>
    <w:unhideWhenUsed/>
    <w:qFormat/>
    <w:rsid w:val="00F35E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2">
    <w:name w:val="ИВД: Текст статьи"/>
    <w:basedOn w:val="a8"/>
    <w:qFormat/>
    <w:rsid w:val="00F35E52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10">
    <w:name w:val="Заголовок 1 Знак"/>
    <w:basedOn w:val="a0"/>
    <w:link w:val="1"/>
    <w:uiPriority w:val="9"/>
    <w:rsid w:val="00F45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C8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84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hyperlink" Target="http://elibrary.ru/contents.asp?issueid=448223&amp;selid=9952652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yperlink" Target="http://elibrary.ru/contents.asp?issueid=448223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29" Type="http://schemas.openxmlformats.org/officeDocument/2006/relationships/hyperlink" Target="http://www.ivdon.ru/magazine/archive/n1y2013/149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://elibrary.ru/item.asp?id=995265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hyperlink" Target="http://intsys.msu.ru/magazine/archive/v9(1-4)/ryzhov-253-264.pdf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hyperlink" Target="http://airccse.org/journal/ijdkp/papers/2612ijdkp02.pdf" TargetMode="External"/><Relationship Id="rId30" Type="http://schemas.openxmlformats.org/officeDocument/2006/relationships/hyperlink" Target="http://www.ivdon.ru/magazine/archive/n2y2013/1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8454-8510-435B-8814-4DED7A6D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Nook</dc:creator>
  <cp:lastModifiedBy>2</cp:lastModifiedBy>
  <cp:revision>5</cp:revision>
  <cp:lastPrinted>2013-08-10T17:00:00Z</cp:lastPrinted>
  <dcterms:created xsi:type="dcterms:W3CDTF">2013-07-25T10:12:00Z</dcterms:created>
  <dcterms:modified xsi:type="dcterms:W3CDTF">2013-08-10T17:01:00Z</dcterms:modified>
</cp:coreProperties>
</file>