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B" w:rsidRPr="00321984" w:rsidRDefault="009D6ECE" w:rsidP="00321984">
      <w:pPr>
        <w:rPr>
          <w:b/>
          <w:sz w:val="24"/>
          <w:szCs w:val="24"/>
        </w:rPr>
      </w:pPr>
      <w:r w:rsidRPr="00321984">
        <w:rPr>
          <w:b/>
          <w:sz w:val="24"/>
          <w:szCs w:val="24"/>
        </w:rPr>
        <w:t>Организация полигонной отработки перспективных технологий координатно-временного  и навигационного обеспечения в Ростовской области</w:t>
      </w:r>
    </w:p>
    <w:p w:rsidR="00AB5D78" w:rsidRPr="00321984" w:rsidRDefault="00044A2D" w:rsidP="00AB5D78">
      <w:pPr>
        <w:jc w:val="center"/>
        <w:rPr>
          <w:b/>
          <w:sz w:val="24"/>
          <w:szCs w:val="24"/>
        </w:rPr>
      </w:pPr>
      <w:r w:rsidRPr="00321984">
        <w:rPr>
          <w:b/>
          <w:sz w:val="24"/>
          <w:szCs w:val="24"/>
        </w:rPr>
        <w:t>А.Н.Королев, С.В.Павлов</w:t>
      </w:r>
    </w:p>
    <w:p w:rsidR="00683B44" w:rsidRPr="009A1F8E" w:rsidRDefault="00044A2D" w:rsidP="00AB5D78">
      <w:pPr>
        <w:jc w:val="center"/>
        <w:rPr>
          <w:sz w:val="24"/>
          <w:szCs w:val="24"/>
        </w:rPr>
      </w:pPr>
      <w:r w:rsidRPr="009A1F8E">
        <w:rPr>
          <w:sz w:val="24"/>
          <w:szCs w:val="24"/>
        </w:rPr>
        <w:t>Открытое акционерное общество «Российская корпорация ракетно-космического приборостроения и информационных систем»</w:t>
      </w:r>
      <w:r w:rsidR="009D6ECE" w:rsidRPr="009A1F8E">
        <w:rPr>
          <w:sz w:val="24"/>
          <w:szCs w:val="24"/>
        </w:rPr>
        <w:t>, город Москва</w:t>
      </w:r>
      <w:r w:rsidR="00683B44" w:rsidRPr="009A1F8E">
        <w:rPr>
          <w:sz w:val="24"/>
          <w:szCs w:val="24"/>
        </w:rPr>
        <w:t xml:space="preserve"> </w:t>
      </w:r>
    </w:p>
    <w:p w:rsidR="00044A2D" w:rsidRDefault="00044A2D" w:rsidP="004306F3">
      <w:pPr>
        <w:jc w:val="center"/>
        <w:rPr>
          <w:i/>
        </w:rPr>
      </w:pPr>
    </w:p>
    <w:p w:rsidR="004C5BC0" w:rsidRDefault="00483930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Мировая практика убедительно свидетельствует, что </w:t>
      </w:r>
      <w:r w:rsidR="00355DCC" w:rsidRPr="009D6ECE">
        <w:rPr>
          <w:rFonts w:ascii="Times New Roman" w:hAnsi="Times New Roman"/>
          <w:i w:val="0"/>
          <w:szCs w:val="24"/>
        </w:rPr>
        <w:t xml:space="preserve">широкое внедрение </w:t>
      </w:r>
      <w:r w:rsidRPr="009D6ECE">
        <w:rPr>
          <w:rFonts w:ascii="Times New Roman" w:hAnsi="Times New Roman"/>
          <w:i w:val="0"/>
          <w:szCs w:val="24"/>
        </w:rPr>
        <w:t>технологи</w:t>
      </w:r>
      <w:r w:rsidR="00355DCC" w:rsidRPr="009D6ECE">
        <w:rPr>
          <w:rFonts w:ascii="Times New Roman" w:hAnsi="Times New Roman"/>
          <w:i w:val="0"/>
          <w:szCs w:val="24"/>
        </w:rPr>
        <w:t>й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355DCC" w:rsidRPr="009D6ECE">
        <w:rPr>
          <w:rFonts w:ascii="Times New Roman" w:hAnsi="Times New Roman"/>
          <w:i w:val="0"/>
          <w:szCs w:val="24"/>
        </w:rPr>
        <w:t>координатно-временного</w:t>
      </w:r>
      <w:r w:rsidR="00932DAB" w:rsidRPr="009D6ECE">
        <w:rPr>
          <w:rFonts w:ascii="Times New Roman" w:hAnsi="Times New Roman"/>
          <w:i w:val="0"/>
          <w:szCs w:val="24"/>
        </w:rPr>
        <w:t xml:space="preserve"> </w:t>
      </w:r>
      <w:r w:rsidR="00355DCC" w:rsidRPr="009D6ECE">
        <w:rPr>
          <w:rFonts w:ascii="Times New Roman" w:hAnsi="Times New Roman"/>
          <w:i w:val="0"/>
          <w:szCs w:val="24"/>
        </w:rPr>
        <w:t xml:space="preserve">и навигационного обеспечения </w:t>
      </w:r>
      <w:r w:rsidR="00D91EC8" w:rsidRPr="009D6ECE">
        <w:rPr>
          <w:rFonts w:ascii="Times New Roman" w:hAnsi="Times New Roman"/>
          <w:i w:val="0"/>
          <w:szCs w:val="24"/>
        </w:rPr>
        <w:t xml:space="preserve">с использованием глобальных навигационных спутниковых систем (ГНСС) </w:t>
      </w:r>
      <w:r w:rsidRPr="009D6ECE">
        <w:rPr>
          <w:rFonts w:ascii="Times New Roman" w:hAnsi="Times New Roman"/>
          <w:i w:val="0"/>
          <w:szCs w:val="24"/>
        </w:rPr>
        <w:t>явля</w:t>
      </w:r>
      <w:r w:rsidR="00355DCC" w:rsidRPr="009D6ECE">
        <w:rPr>
          <w:rFonts w:ascii="Times New Roman" w:hAnsi="Times New Roman"/>
          <w:i w:val="0"/>
          <w:szCs w:val="24"/>
        </w:rPr>
        <w:t>ется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355DCC" w:rsidRPr="009D6ECE">
        <w:rPr>
          <w:rFonts w:ascii="Times New Roman" w:hAnsi="Times New Roman"/>
          <w:i w:val="0"/>
          <w:szCs w:val="24"/>
        </w:rPr>
        <w:t>важным направлением социально-экономического развития</w:t>
      </w:r>
      <w:r w:rsidR="00D91EC8" w:rsidRPr="009D6ECE">
        <w:rPr>
          <w:rFonts w:ascii="Times New Roman" w:hAnsi="Times New Roman"/>
          <w:i w:val="0"/>
          <w:szCs w:val="24"/>
        </w:rPr>
        <w:t>.</w:t>
      </w:r>
      <w:r w:rsidR="00355DCC" w:rsidRPr="009D6ECE">
        <w:rPr>
          <w:rFonts w:ascii="Times New Roman" w:hAnsi="Times New Roman"/>
          <w:i w:val="0"/>
          <w:szCs w:val="24"/>
        </w:rPr>
        <w:t xml:space="preserve"> </w:t>
      </w:r>
      <w:r w:rsidR="00D91EC8" w:rsidRPr="009D6ECE">
        <w:rPr>
          <w:rFonts w:ascii="Times New Roman" w:hAnsi="Times New Roman"/>
          <w:i w:val="0"/>
          <w:szCs w:val="24"/>
        </w:rPr>
        <w:t xml:space="preserve">В полной мере этот тезис относится к </w:t>
      </w:r>
      <w:r w:rsidR="00355DCC" w:rsidRPr="009D6ECE">
        <w:rPr>
          <w:rFonts w:ascii="Times New Roman" w:hAnsi="Times New Roman"/>
          <w:i w:val="0"/>
          <w:szCs w:val="24"/>
        </w:rPr>
        <w:t>России</w:t>
      </w:r>
      <w:r w:rsidR="00D91EC8" w:rsidRPr="009D6ECE">
        <w:rPr>
          <w:rFonts w:ascii="Times New Roman" w:hAnsi="Times New Roman"/>
          <w:i w:val="0"/>
          <w:szCs w:val="24"/>
        </w:rPr>
        <w:t xml:space="preserve">, что определило существенную интенсификацию работ по </w:t>
      </w:r>
      <w:r w:rsidR="008731D9" w:rsidRPr="009D6ECE">
        <w:rPr>
          <w:rFonts w:ascii="Times New Roman" w:hAnsi="Times New Roman"/>
          <w:i w:val="0"/>
          <w:szCs w:val="24"/>
        </w:rPr>
        <w:t>развертыванию</w:t>
      </w:r>
      <w:r w:rsidR="00D91EC8" w:rsidRPr="009D6ECE">
        <w:rPr>
          <w:rFonts w:ascii="Times New Roman" w:hAnsi="Times New Roman"/>
          <w:i w:val="0"/>
          <w:szCs w:val="24"/>
        </w:rPr>
        <w:t xml:space="preserve"> отечественной системы ГЛОНАСС</w:t>
      </w:r>
      <w:r w:rsidR="008731D9" w:rsidRPr="009D6ECE">
        <w:rPr>
          <w:rFonts w:ascii="Times New Roman" w:hAnsi="Times New Roman"/>
          <w:i w:val="0"/>
          <w:szCs w:val="24"/>
        </w:rPr>
        <w:t xml:space="preserve">, а также </w:t>
      </w:r>
      <w:r w:rsidR="00A736A7" w:rsidRPr="009D6ECE">
        <w:rPr>
          <w:rFonts w:ascii="Times New Roman" w:hAnsi="Times New Roman"/>
          <w:i w:val="0"/>
          <w:szCs w:val="24"/>
        </w:rPr>
        <w:t xml:space="preserve">по обеспечению ее </w:t>
      </w:r>
      <w:r w:rsidR="008731D9" w:rsidRPr="009D6ECE">
        <w:rPr>
          <w:rFonts w:ascii="Times New Roman" w:hAnsi="Times New Roman"/>
          <w:i w:val="0"/>
          <w:szCs w:val="24"/>
        </w:rPr>
        <w:t xml:space="preserve">использования </w:t>
      </w:r>
      <w:r w:rsidR="00683B44" w:rsidRPr="009D6ECE">
        <w:rPr>
          <w:rFonts w:ascii="Times New Roman" w:hAnsi="Times New Roman"/>
          <w:i w:val="0"/>
          <w:szCs w:val="24"/>
        </w:rPr>
        <w:t xml:space="preserve">отечественными потребителями </w:t>
      </w:r>
      <w:r w:rsidR="00A736A7" w:rsidRPr="009D6ECE">
        <w:rPr>
          <w:rFonts w:ascii="Times New Roman" w:hAnsi="Times New Roman"/>
          <w:i w:val="0"/>
          <w:szCs w:val="24"/>
        </w:rPr>
        <w:t xml:space="preserve">совместно </w:t>
      </w:r>
      <w:proofErr w:type="gramStart"/>
      <w:r w:rsidR="00A736A7" w:rsidRPr="009D6ECE">
        <w:rPr>
          <w:rFonts w:ascii="Times New Roman" w:hAnsi="Times New Roman"/>
          <w:i w:val="0"/>
          <w:szCs w:val="24"/>
        </w:rPr>
        <w:t>с</w:t>
      </w:r>
      <w:proofErr w:type="gramEnd"/>
      <w:r w:rsidR="00A736A7" w:rsidRPr="009D6ECE">
        <w:rPr>
          <w:rFonts w:ascii="Times New Roman" w:hAnsi="Times New Roman"/>
          <w:i w:val="0"/>
          <w:szCs w:val="24"/>
        </w:rPr>
        <w:t xml:space="preserve"> зарубежными ГНСС</w:t>
      </w:r>
      <w:r w:rsidR="00D91EC8" w:rsidRPr="009D6ECE">
        <w:rPr>
          <w:rFonts w:ascii="Times New Roman" w:hAnsi="Times New Roman"/>
          <w:i w:val="0"/>
          <w:szCs w:val="24"/>
        </w:rPr>
        <w:t xml:space="preserve">. </w:t>
      </w:r>
      <w:r w:rsidR="008731D9" w:rsidRPr="009D6ECE">
        <w:rPr>
          <w:rFonts w:ascii="Times New Roman" w:hAnsi="Times New Roman"/>
          <w:i w:val="0"/>
          <w:szCs w:val="24"/>
        </w:rPr>
        <w:t xml:space="preserve">В </w:t>
      </w:r>
      <w:r w:rsidR="00A736A7" w:rsidRPr="009D6ECE">
        <w:rPr>
          <w:rFonts w:ascii="Times New Roman" w:hAnsi="Times New Roman"/>
          <w:i w:val="0"/>
          <w:szCs w:val="24"/>
        </w:rPr>
        <w:t>рамках</w:t>
      </w:r>
      <w:r w:rsidR="008731D9" w:rsidRPr="009D6ECE">
        <w:rPr>
          <w:rFonts w:ascii="Times New Roman" w:hAnsi="Times New Roman"/>
          <w:i w:val="0"/>
          <w:szCs w:val="24"/>
        </w:rPr>
        <w:t xml:space="preserve"> </w:t>
      </w:r>
      <w:r w:rsidR="00A736A7" w:rsidRPr="009D6ECE">
        <w:rPr>
          <w:rFonts w:ascii="Times New Roman" w:hAnsi="Times New Roman"/>
          <w:i w:val="0"/>
          <w:szCs w:val="24"/>
        </w:rPr>
        <w:t>этих работ</w:t>
      </w:r>
      <w:r w:rsidR="008731D9" w:rsidRPr="009D6ECE">
        <w:rPr>
          <w:rFonts w:ascii="Times New Roman" w:hAnsi="Times New Roman"/>
          <w:i w:val="0"/>
          <w:szCs w:val="24"/>
        </w:rPr>
        <w:t xml:space="preserve"> уже сейчас в России </w:t>
      </w:r>
      <w:r w:rsidR="00844D10" w:rsidRPr="009D6ECE">
        <w:rPr>
          <w:rFonts w:ascii="Times New Roman" w:hAnsi="Times New Roman"/>
          <w:i w:val="0"/>
          <w:szCs w:val="24"/>
        </w:rPr>
        <w:t xml:space="preserve">созданы </w:t>
      </w:r>
      <w:r w:rsidR="008731D9" w:rsidRPr="009D6ECE">
        <w:rPr>
          <w:rFonts w:ascii="Times New Roman" w:hAnsi="Times New Roman"/>
          <w:i w:val="0"/>
          <w:szCs w:val="24"/>
        </w:rPr>
        <w:t xml:space="preserve">и </w:t>
      </w:r>
      <w:r w:rsidR="00844D10" w:rsidRPr="009D6ECE">
        <w:rPr>
          <w:rFonts w:ascii="Times New Roman" w:hAnsi="Times New Roman"/>
          <w:i w:val="0"/>
          <w:szCs w:val="24"/>
        </w:rPr>
        <w:t>эффективн</w:t>
      </w:r>
      <w:r w:rsidR="008731D9" w:rsidRPr="009D6ECE">
        <w:rPr>
          <w:rFonts w:ascii="Times New Roman" w:hAnsi="Times New Roman"/>
          <w:i w:val="0"/>
          <w:szCs w:val="24"/>
        </w:rPr>
        <w:t>о внедряются</w:t>
      </w:r>
      <w:r w:rsidR="00844D10" w:rsidRPr="009D6ECE">
        <w:rPr>
          <w:rFonts w:ascii="Times New Roman" w:hAnsi="Times New Roman"/>
          <w:i w:val="0"/>
          <w:szCs w:val="24"/>
        </w:rPr>
        <w:t xml:space="preserve"> образцы </w:t>
      </w:r>
      <w:r w:rsidR="00A736A7" w:rsidRPr="009D6ECE">
        <w:rPr>
          <w:rFonts w:ascii="Times New Roman" w:hAnsi="Times New Roman"/>
          <w:i w:val="0"/>
          <w:szCs w:val="24"/>
        </w:rPr>
        <w:t>навигационной аппаратуры потребителей</w:t>
      </w:r>
      <w:r w:rsidR="008731D9" w:rsidRPr="009D6ECE">
        <w:rPr>
          <w:rFonts w:ascii="Times New Roman" w:hAnsi="Times New Roman"/>
          <w:i w:val="0"/>
          <w:szCs w:val="24"/>
        </w:rPr>
        <w:t xml:space="preserve"> </w:t>
      </w:r>
      <w:r w:rsidR="00464DC4" w:rsidRPr="009D6ECE">
        <w:rPr>
          <w:rFonts w:ascii="Times New Roman" w:hAnsi="Times New Roman"/>
          <w:i w:val="0"/>
          <w:szCs w:val="24"/>
        </w:rPr>
        <w:t xml:space="preserve">(НАП) </w:t>
      </w:r>
      <w:r w:rsidR="008731D9" w:rsidRPr="009D6ECE">
        <w:rPr>
          <w:rFonts w:ascii="Times New Roman" w:hAnsi="Times New Roman"/>
          <w:i w:val="0"/>
          <w:szCs w:val="24"/>
        </w:rPr>
        <w:t>и навигационно-информационные системы на их основе</w:t>
      </w:r>
      <w:r w:rsidR="00844D10" w:rsidRPr="009D6ECE">
        <w:rPr>
          <w:rFonts w:ascii="Times New Roman" w:hAnsi="Times New Roman"/>
          <w:i w:val="0"/>
          <w:szCs w:val="24"/>
        </w:rPr>
        <w:t>, а также</w:t>
      </w:r>
      <w:r w:rsidR="00683B44" w:rsidRPr="009D6ECE">
        <w:rPr>
          <w:rFonts w:ascii="Times New Roman" w:hAnsi="Times New Roman"/>
          <w:i w:val="0"/>
          <w:szCs w:val="24"/>
        </w:rPr>
        <w:t>,</w:t>
      </w:r>
      <w:r w:rsidR="007C78D6" w:rsidRPr="009D6ECE">
        <w:rPr>
          <w:rFonts w:ascii="Times New Roman" w:hAnsi="Times New Roman"/>
          <w:i w:val="0"/>
          <w:szCs w:val="24"/>
        </w:rPr>
        <w:t xml:space="preserve"> </w:t>
      </w:r>
      <w:r w:rsidR="00844D10" w:rsidRPr="009D6ECE">
        <w:rPr>
          <w:rFonts w:ascii="Times New Roman" w:hAnsi="Times New Roman"/>
          <w:i w:val="0"/>
          <w:szCs w:val="24"/>
        </w:rPr>
        <w:t>ведется развитие функциональных дополнений</w:t>
      </w:r>
      <w:r w:rsidR="00A736A7" w:rsidRPr="009D6ECE">
        <w:rPr>
          <w:rFonts w:ascii="Times New Roman" w:hAnsi="Times New Roman"/>
          <w:i w:val="0"/>
          <w:szCs w:val="24"/>
        </w:rPr>
        <w:t xml:space="preserve"> ГНСС</w:t>
      </w:r>
      <w:r w:rsidR="004306F3" w:rsidRPr="009D6ECE">
        <w:rPr>
          <w:rFonts w:ascii="Times New Roman" w:hAnsi="Times New Roman"/>
          <w:i w:val="0"/>
          <w:szCs w:val="24"/>
        </w:rPr>
        <w:sym w:font="Symbol" w:char="F05B"/>
      </w:r>
      <w:r w:rsidR="004306F3" w:rsidRPr="009D6ECE">
        <w:rPr>
          <w:rFonts w:ascii="Times New Roman" w:hAnsi="Times New Roman"/>
          <w:i w:val="0"/>
          <w:szCs w:val="24"/>
        </w:rPr>
        <w:t>1</w:t>
      </w:r>
      <w:r w:rsidR="004306F3" w:rsidRPr="009D6ECE">
        <w:rPr>
          <w:rFonts w:ascii="Times New Roman" w:hAnsi="Times New Roman"/>
          <w:i w:val="0"/>
          <w:szCs w:val="24"/>
        </w:rPr>
        <w:sym w:font="Symbol" w:char="F05D"/>
      </w:r>
      <w:r w:rsidR="00844D10" w:rsidRPr="009D6ECE">
        <w:rPr>
          <w:rFonts w:ascii="Times New Roman" w:hAnsi="Times New Roman"/>
          <w:i w:val="0"/>
          <w:szCs w:val="24"/>
        </w:rPr>
        <w:t>.</w:t>
      </w:r>
      <w:r w:rsidR="004306F3">
        <w:rPr>
          <w:rFonts w:ascii="Times New Roman" w:hAnsi="Times New Roman"/>
          <w:i w:val="0"/>
          <w:szCs w:val="24"/>
        </w:rPr>
        <w:t xml:space="preserve"> </w:t>
      </w:r>
    </w:p>
    <w:p w:rsidR="00035812" w:rsidRPr="009D6ECE" w:rsidRDefault="00A736A7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Актуальность создания и внедрения функциональных дополнений ГНСС определяется тем, </w:t>
      </w:r>
      <w:r w:rsidR="00035812" w:rsidRPr="009D6ECE">
        <w:rPr>
          <w:rFonts w:ascii="Times New Roman" w:hAnsi="Times New Roman"/>
          <w:i w:val="0"/>
          <w:szCs w:val="24"/>
        </w:rPr>
        <w:t xml:space="preserve">что использование сигналов ГНСС в стандартном режиме </w:t>
      </w:r>
      <w:r w:rsidR="00464DC4" w:rsidRPr="009D6ECE">
        <w:rPr>
          <w:rFonts w:ascii="Times New Roman" w:hAnsi="Times New Roman"/>
          <w:i w:val="0"/>
          <w:szCs w:val="24"/>
        </w:rPr>
        <w:t xml:space="preserve">не в полной мере </w:t>
      </w:r>
      <w:r w:rsidR="00035812" w:rsidRPr="009D6ECE">
        <w:rPr>
          <w:rFonts w:ascii="Times New Roman" w:hAnsi="Times New Roman"/>
          <w:i w:val="0"/>
          <w:szCs w:val="24"/>
        </w:rPr>
        <w:t>удовлетворяет требованиям</w:t>
      </w:r>
      <w:r w:rsidR="00451DBA">
        <w:rPr>
          <w:rFonts w:ascii="Times New Roman" w:hAnsi="Times New Roman"/>
          <w:i w:val="0"/>
          <w:szCs w:val="24"/>
        </w:rPr>
        <w:t>, предъявляемым потребителями при</w:t>
      </w:r>
      <w:r w:rsidR="00035812" w:rsidRPr="009D6ECE">
        <w:rPr>
          <w:rFonts w:ascii="Times New Roman" w:hAnsi="Times New Roman"/>
          <w:i w:val="0"/>
          <w:szCs w:val="24"/>
        </w:rPr>
        <w:t xml:space="preserve"> </w:t>
      </w:r>
      <w:r w:rsidR="00092654" w:rsidRPr="009D6ECE">
        <w:rPr>
          <w:rFonts w:ascii="Times New Roman" w:hAnsi="Times New Roman"/>
          <w:i w:val="0"/>
          <w:szCs w:val="24"/>
        </w:rPr>
        <w:t>решени</w:t>
      </w:r>
      <w:r w:rsidR="00451DBA">
        <w:rPr>
          <w:rFonts w:ascii="Times New Roman" w:hAnsi="Times New Roman"/>
          <w:i w:val="0"/>
          <w:szCs w:val="24"/>
        </w:rPr>
        <w:t>и</w:t>
      </w:r>
      <w:r w:rsidR="00092654" w:rsidRPr="009D6ECE">
        <w:rPr>
          <w:rFonts w:ascii="Times New Roman" w:hAnsi="Times New Roman"/>
          <w:i w:val="0"/>
          <w:szCs w:val="24"/>
        </w:rPr>
        <w:t xml:space="preserve"> ряда прикладных задач координатно-временного и навигационного обеспечения (КВНО)</w:t>
      </w:r>
      <w:r w:rsidR="00035812" w:rsidRPr="009D6ECE">
        <w:rPr>
          <w:rFonts w:ascii="Times New Roman" w:hAnsi="Times New Roman"/>
          <w:i w:val="0"/>
          <w:szCs w:val="24"/>
        </w:rPr>
        <w:t xml:space="preserve">. </w:t>
      </w:r>
      <w:r w:rsidR="00451DBA">
        <w:rPr>
          <w:rFonts w:ascii="Times New Roman" w:hAnsi="Times New Roman"/>
          <w:i w:val="0"/>
          <w:szCs w:val="24"/>
        </w:rPr>
        <w:t>Одним из путей удовлетворения предъявляемых требований является</w:t>
      </w:r>
      <w:r w:rsidR="00035812" w:rsidRPr="009D6ECE">
        <w:rPr>
          <w:rFonts w:ascii="Times New Roman" w:hAnsi="Times New Roman"/>
          <w:i w:val="0"/>
          <w:szCs w:val="24"/>
        </w:rPr>
        <w:t xml:space="preserve"> использовани</w:t>
      </w:r>
      <w:r w:rsidR="00451DBA">
        <w:rPr>
          <w:rFonts w:ascii="Times New Roman" w:hAnsi="Times New Roman"/>
          <w:i w:val="0"/>
          <w:szCs w:val="24"/>
        </w:rPr>
        <w:t>е</w:t>
      </w:r>
      <w:r w:rsidR="00035812" w:rsidRPr="009D6ECE">
        <w:rPr>
          <w:rFonts w:ascii="Times New Roman" w:hAnsi="Times New Roman"/>
          <w:i w:val="0"/>
          <w:szCs w:val="24"/>
        </w:rPr>
        <w:t xml:space="preserve"> специальных режимов работы </w:t>
      </w:r>
      <w:r w:rsidR="00451DBA">
        <w:rPr>
          <w:rFonts w:ascii="Times New Roman" w:hAnsi="Times New Roman"/>
          <w:i w:val="0"/>
          <w:szCs w:val="24"/>
        </w:rPr>
        <w:t>НАП</w:t>
      </w:r>
      <w:r w:rsidR="00035812" w:rsidRPr="009D6ECE">
        <w:rPr>
          <w:rFonts w:ascii="Times New Roman" w:hAnsi="Times New Roman"/>
          <w:i w:val="0"/>
          <w:szCs w:val="24"/>
        </w:rPr>
        <w:t>, одним из которых является дифференциальный режим</w:t>
      </w:r>
      <w:r w:rsidR="007C78D6" w:rsidRPr="009D6ECE">
        <w:rPr>
          <w:rFonts w:ascii="Times New Roman" w:hAnsi="Times New Roman"/>
          <w:i w:val="0"/>
          <w:szCs w:val="24"/>
        </w:rPr>
        <w:t xml:space="preserve"> </w:t>
      </w:r>
      <w:r w:rsidR="007C78D6" w:rsidRPr="009D6ECE">
        <w:rPr>
          <w:rFonts w:ascii="Times New Roman" w:hAnsi="Times New Roman"/>
          <w:i w:val="0"/>
          <w:szCs w:val="24"/>
        </w:rPr>
        <w:sym w:font="Symbol" w:char="F05B"/>
      </w:r>
      <w:r w:rsidR="007C78D6" w:rsidRPr="009D6ECE">
        <w:rPr>
          <w:rFonts w:ascii="Times New Roman" w:hAnsi="Times New Roman"/>
          <w:i w:val="0"/>
          <w:szCs w:val="24"/>
        </w:rPr>
        <w:t>1</w:t>
      </w:r>
      <w:r w:rsidR="007C78D6" w:rsidRPr="009D6ECE">
        <w:rPr>
          <w:rFonts w:ascii="Times New Roman" w:hAnsi="Times New Roman"/>
          <w:i w:val="0"/>
          <w:szCs w:val="24"/>
        </w:rPr>
        <w:sym w:font="Symbol" w:char="F05D"/>
      </w:r>
      <w:r w:rsidR="00035812" w:rsidRPr="009D6ECE">
        <w:rPr>
          <w:rFonts w:ascii="Times New Roman" w:hAnsi="Times New Roman"/>
          <w:i w:val="0"/>
          <w:szCs w:val="24"/>
        </w:rPr>
        <w:t>.</w:t>
      </w:r>
    </w:p>
    <w:p w:rsidR="00092654" w:rsidRPr="009D6ECE" w:rsidRDefault="00035812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Для реализации дифференциального режима </w:t>
      </w:r>
      <w:r w:rsidR="00092654" w:rsidRPr="009D6ECE">
        <w:rPr>
          <w:rFonts w:ascii="Times New Roman" w:hAnsi="Times New Roman"/>
          <w:i w:val="0"/>
          <w:szCs w:val="24"/>
        </w:rPr>
        <w:t>НАП должн</w:t>
      </w:r>
      <w:r w:rsidR="00464DC4" w:rsidRPr="009D6ECE">
        <w:rPr>
          <w:rFonts w:ascii="Times New Roman" w:hAnsi="Times New Roman"/>
          <w:i w:val="0"/>
          <w:szCs w:val="24"/>
        </w:rPr>
        <w:t>а</w:t>
      </w:r>
      <w:r w:rsidR="00092654" w:rsidRPr="009D6ECE">
        <w:rPr>
          <w:rFonts w:ascii="Times New Roman" w:hAnsi="Times New Roman"/>
          <w:i w:val="0"/>
          <w:szCs w:val="24"/>
        </w:rPr>
        <w:t xml:space="preserve"> обладать возможностью приема </w:t>
      </w:r>
      <w:r w:rsidR="00464DC4" w:rsidRPr="009D6ECE">
        <w:rPr>
          <w:rFonts w:ascii="Times New Roman" w:hAnsi="Times New Roman"/>
          <w:i w:val="0"/>
          <w:szCs w:val="24"/>
        </w:rPr>
        <w:t xml:space="preserve">и обработки </w:t>
      </w:r>
      <w:r w:rsidR="00092654" w:rsidRPr="009D6ECE">
        <w:rPr>
          <w:rFonts w:ascii="Times New Roman" w:hAnsi="Times New Roman"/>
          <w:i w:val="0"/>
          <w:szCs w:val="24"/>
        </w:rPr>
        <w:t xml:space="preserve">корректирующей информации, а </w:t>
      </w:r>
      <w:r w:rsidR="00464DC4" w:rsidRPr="009D6ECE">
        <w:rPr>
          <w:rFonts w:ascii="Times New Roman" w:hAnsi="Times New Roman"/>
          <w:i w:val="0"/>
          <w:szCs w:val="24"/>
        </w:rPr>
        <w:t xml:space="preserve">структуру </w:t>
      </w:r>
      <w:r w:rsidRPr="009D6ECE">
        <w:rPr>
          <w:rFonts w:ascii="Times New Roman" w:hAnsi="Times New Roman"/>
          <w:i w:val="0"/>
          <w:szCs w:val="24"/>
        </w:rPr>
        <w:t xml:space="preserve">ГНСС необходимо дополнить </w:t>
      </w:r>
      <w:r w:rsidR="00451DBA">
        <w:rPr>
          <w:rFonts w:ascii="Times New Roman" w:hAnsi="Times New Roman"/>
          <w:i w:val="0"/>
          <w:szCs w:val="24"/>
        </w:rPr>
        <w:t>специальными</w:t>
      </w:r>
      <w:r w:rsidRPr="009D6ECE">
        <w:rPr>
          <w:rFonts w:ascii="Times New Roman" w:hAnsi="Times New Roman"/>
          <w:i w:val="0"/>
          <w:szCs w:val="24"/>
        </w:rPr>
        <w:t xml:space="preserve"> технически</w:t>
      </w:r>
      <w:r w:rsidR="00451DBA">
        <w:rPr>
          <w:rFonts w:ascii="Times New Roman" w:hAnsi="Times New Roman"/>
          <w:i w:val="0"/>
          <w:szCs w:val="24"/>
        </w:rPr>
        <w:t>ми</w:t>
      </w:r>
      <w:r w:rsidRPr="009D6ECE">
        <w:rPr>
          <w:rFonts w:ascii="Times New Roman" w:hAnsi="Times New Roman"/>
          <w:i w:val="0"/>
          <w:szCs w:val="24"/>
        </w:rPr>
        <w:t xml:space="preserve"> средств</w:t>
      </w:r>
      <w:r w:rsidR="00451DBA">
        <w:rPr>
          <w:rFonts w:ascii="Times New Roman" w:hAnsi="Times New Roman"/>
          <w:i w:val="0"/>
          <w:szCs w:val="24"/>
        </w:rPr>
        <w:t>ами</w:t>
      </w:r>
      <w:r w:rsidRPr="009D6ECE">
        <w:rPr>
          <w:rFonts w:ascii="Times New Roman" w:hAnsi="Times New Roman"/>
          <w:i w:val="0"/>
          <w:szCs w:val="24"/>
        </w:rPr>
        <w:t xml:space="preserve">, </w:t>
      </w:r>
      <w:r w:rsidR="00451DBA">
        <w:rPr>
          <w:rFonts w:ascii="Times New Roman" w:hAnsi="Times New Roman"/>
          <w:i w:val="0"/>
          <w:szCs w:val="24"/>
        </w:rPr>
        <w:t>которые принято называть функциональными дополнениями ГНСС. Совокупность таких средств позволяет с</w:t>
      </w:r>
      <w:r w:rsidR="00092654" w:rsidRPr="009D6ECE">
        <w:rPr>
          <w:rFonts w:ascii="Times New Roman" w:hAnsi="Times New Roman"/>
          <w:i w:val="0"/>
          <w:szCs w:val="24"/>
        </w:rPr>
        <w:t>формир</w:t>
      </w:r>
      <w:r w:rsidR="00451DBA">
        <w:rPr>
          <w:rFonts w:ascii="Times New Roman" w:hAnsi="Times New Roman"/>
          <w:i w:val="0"/>
          <w:szCs w:val="24"/>
        </w:rPr>
        <w:t>овать</w:t>
      </w:r>
      <w:r w:rsidR="00092654" w:rsidRPr="009D6ECE">
        <w:rPr>
          <w:rFonts w:ascii="Times New Roman" w:hAnsi="Times New Roman"/>
          <w:i w:val="0"/>
          <w:szCs w:val="24"/>
        </w:rPr>
        <w:t xml:space="preserve"> и дов</w:t>
      </w:r>
      <w:r w:rsidR="00451DBA">
        <w:rPr>
          <w:rFonts w:ascii="Times New Roman" w:hAnsi="Times New Roman"/>
          <w:i w:val="0"/>
          <w:szCs w:val="24"/>
        </w:rPr>
        <w:t>ести</w:t>
      </w:r>
      <w:r w:rsidR="00092654" w:rsidRPr="009D6ECE">
        <w:rPr>
          <w:rFonts w:ascii="Times New Roman" w:hAnsi="Times New Roman"/>
          <w:i w:val="0"/>
          <w:szCs w:val="24"/>
        </w:rPr>
        <w:t xml:space="preserve"> до потребителя корректирующ</w:t>
      </w:r>
      <w:r w:rsidR="00451DBA">
        <w:rPr>
          <w:rFonts w:ascii="Times New Roman" w:hAnsi="Times New Roman"/>
          <w:i w:val="0"/>
          <w:szCs w:val="24"/>
        </w:rPr>
        <w:t>ие</w:t>
      </w:r>
      <w:r w:rsidR="00092654" w:rsidRPr="009D6ECE">
        <w:rPr>
          <w:rFonts w:ascii="Times New Roman" w:hAnsi="Times New Roman"/>
          <w:i w:val="0"/>
          <w:szCs w:val="24"/>
        </w:rPr>
        <w:t xml:space="preserve"> </w:t>
      </w:r>
      <w:r w:rsidR="00451DBA">
        <w:rPr>
          <w:rFonts w:ascii="Times New Roman" w:hAnsi="Times New Roman"/>
          <w:i w:val="0"/>
          <w:szCs w:val="24"/>
        </w:rPr>
        <w:t>данные (дифференциальные поправки), использование которых позволяет существенно повысить пользовательские характеристики навигационной аппаратуры.</w:t>
      </w:r>
    </w:p>
    <w:p w:rsidR="00B37857" w:rsidRPr="009D6ECE" w:rsidRDefault="00B37857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В соответствии </w:t>
      </w:r>
      <w:r w:rsidR="00464DC4" w:rsidRPr="009D6ECE">
        <w:rPr>
          <w:rFonts w:ascii="Times New Roman" w:hAnsi="Times New Roman"/>
          <w:i w:val="0"/>
          <w:szCs w:val="24"/>
        </w:rPr>
        <w:t xml:space="preserve">с </w:t>
      </w:r>
      <w:r w:rsidR="00464DC4" w:rsidRPr="009D6ECE">
        <w:rPr>
          <w:rFonts w:ascii="Times New Roman" w:hAnsi="Times New Roman"/>
          <w:i w:val="0"/>
          <w:szCs w:val="24"/>
        </w:rPr>
        <w:sym w:font="Symbol" w:char="F05B"/>
      </w:r>
      <w:r w:rsidR="00464DC4" w:rsidRPr="009D6ECE">
        <w:rPr>
          <w:rFonts w:ascii="Times New Roman" w:hAnsi="Times New Roman"/>
          <w:i w:val="0"/>
          <w:szCs w:val="24"/>
        </w:rPr>
        <w:t>2</w:t>
      </w:r>
      <w:r w:rsidR="00464DC4" w:rsidRPr="009D6ECE">
        <w:rPr>
          <w:rFonts w:ascii="Times New Roman" w:hAnsi="Times New Roman"/>
          <w:i w:val="0"/>
          <w:szCs w:val="24"/>
        </w:rPr>
        <w:sym w:font="Symbol" w:char="F05D"/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451DBA">
        <w:rPr>
          <w:rFonts w:ascii="Times New Roman" w:hAnsi="Times New Roman"/>
          <w:i w:val="0"/>
          <w:szCs w:val="24"/>
        </w:rPr>
        <w:t xml:space="preserve">в рамках всей совокупности функциональных дополнений </w:t>
      </w:r>
      <w:r w:rsidRPr="009D6ECE">
        <w:rPr>
          <w:rFonts w:ascii="Times New Roman" w:hAnsi="Times New Roman"/>
          <w:i w:val="0"/>
          <w:szCs w:val="24"/>
        </w:rPr>
        <w:t>выделяют следующие типы дифференциальных подсистем ГНСС:</w:t>
      </w:r>
    </w:p>
    <w:p w:rsidR="00B37857" w:rsidRPr="009D6ECE" w:rsidRDefault="00B37857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proofErr w:type="gramStart"/>
      <w:r w:rsidRPr="009D6ECE">
        <w:rPr>
          <w:rFonts w:ascii="Times New Roman" w:hAnsi="Times New Roman"/>
          <w:i w:val="0"/>
          <w:szCs w:val="24"/>
        </w:rPr>
        <w:t>локальная - в которой дифференциальные поправки формирует</w:t>
      </w:r>
      <w:r w:rsidR="004306F3">
        <w:rPr>
          <w:rFonts w:ascii="Times New Roman" w:hAnsi="Times New Roman"/>
          <w:i w:val="0"/>
          <w:szCs w:val="24"/>
        </w:rPr>
        <w:t>,</w:t>
      </w:r>
      <w:r w:rsidRPr="009D6ECE">
        <w:rPr>
          <w:rFonts w:ascii="Times New Roman" w:hAnsi="Times New Roman"/>
          <w:i w:val="0"/>
          <w:szCs w:val="24"/>
        </w:rPr>
        <w:t xml:space="preserve"> как правило</w:t>
      </w:r>
      <w:r w:rsidR="004306F3">
        <w:rPr>
          <w:rFonts w:ascii="Times New Roman" w:hAnsi="Times New Roman"/>
          <w:i w:val="0"/>
          <w:szCs w:val="24"/>
        </w:rPr>
        <w:t>,</w:t>
      </w:r>
      <w:r w:rsidRPr="009D6ECE">
        <w:rPr>
          <w:rFonts w:ascii="Times New Roman" w:hAnsi="Times New Roman"/>
          <w:i w:val="0"/>
          <w:szCs w:val="24"/>
        </w:rPr>
        <w:t xml:space="preserve"> одна контрольно-корректирующ</w:t>
      </w:r>
      <w:r w:rsidR="004306F3">
        <w:rPr>
          <w:rFonts w:ascii="Times New Roman" w:hAnsi="Times New Roman"/>
          <w:i w:val="0"/>
          <w:szCs w:val="24"/>
        </w:rPr>
        <w:t>ая</w:t>
      </w:r>
      <w:r w:rsidRPr="009D6ECE">
        <w:rPr>
          <w:rFonts w:ascii="Times New Roman" w:hAnsi="Times New Roman"/>
          <w:i w:val="0"/>
          <w:szCs w:val="24"/>
        </w:rPr>
        <w:t xml:space="preserve"> станция (ККС) и образуется зона дифференциальной навигации радиусом от 50 до 200 км; </w:t>
      </w:r>
      <w:proofErr w:type="gramEnd"/>
    </w:p>
    <w:p w:rsidR="00B37857" w:rsidRPr="009D6ECE" w:rsidRDefault="00B37857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proofErr w:type="gramStart"/>
      <w:r w:rsidRPr="009D6ECE">
        <w:rPr>
          <w:rFonts w:ascii="Times New Roman" w:hAnsi="Times New Roman"/>
          <w:i w:val="0"/>
          <w:szCs w:val="24"/>
        </w:rPr>
        <w:t>региональная - в которой дифференциальные поправки формируются совокупностью ККС</w:t>
      </w:r>
      <w:r w:rsidR="004306F3">
        <w:rPr>
          <w:rFonts w:ascii="Times New Roman" w:hAnsi="Times New Roman"/>
          <w:i w:val="0"/>
          <w:szCs w:val="24"/>
        </w:rPr>
        <w:t xml:space="preserve"> с использованием различных методов (</w:t>
      </w:r>
      <w:r w:rsidR="004306F3" w:rsidRPr="003031DF">
        <w:rPr>
          <w:rFonts w:ascii="Times New Roman" w:hAnsi="Times New Roman"/>
          <w:i w:val="0"/>
          <w:szCs w:val="24"/>
        </w:rPr>
        <w:t>метод индивидуальных поправок I-MAX метод индивидуальных поправок VBS</w:t>
      </w:r>
      <w:r w:rsidRPr="009D6ECE">
        <w:rPr>
          <w:rFonts w:ascii="Times New Roman" w:hAnsi="Times New Roman"/>
          <w:i w:val="0"/>
          <w:szCs w:val="24"/>
        </w:rPr>
        <w:t>,</w:t>
      </w:r>
      <w:r w:rsidR="003031DF" w:rsidRPr="003031DF">
        <w:rPr>
          <w:rFonts w:ascii="Times New Roman" w:hAnsi="Times New Roman"/>
          <w:i w:val="0"/>
          <w:szCs w:val="24"/>
        </w:rPr>
        <w:t xml:space="preserve"> </w:t>
      </w:r>
      <w:r w:rsidR="003031DF">
        <w:rPr>
          <w:rFonts w:ascii="Times New Roman" w:hAnsi="Times New Roman"/>
          <w:i w:val="0"/>
          <w:szCs w:val="24"/>
        </w:rPr>
        <w:t xml:space="preserve">метод площадных поправок </w:t>
      </w:r>
      <w:r w:rsidR="003031DF" w:rsidRPr="003031DF">
        <w:rPr>
          <w:rFonts w:ascii="Times New Roman" w:hAnsi="Times New Roman"/>
          <w:i w:val="0"/>
          <w:szCs w:val="24"/>
        </w:rPr>
        <w:t xml:space="preserve">FKP </w:t>
      </w:r>
      <w:r w:rsidR="003031DF">
        <w:rPr>
          <w:rFonts w:ascii="Times New Roman" w:hAnsi="Times New Roman"/>
          <w:i w:val="0"/>
          <w:szCs w:val="24"/>
        </w:rPr>
        <w:t xml:space="preserve">и другие), что позволяет образовывать </w:t>
      </w:r>
      <w:r w:rsidRPr="009D6ECE">
        <w:rPr>
          <w:rFonts w:ascii="Times New Roman" w:hAnsi="Times New Roman"/>
          <w:i w:val="0"/>
          <w:szCs w:val="24"/>
        </w:rPr>
        <w:t>зон</w:t>
      </w:r>
      <w:r w:rsidR="003031DF">
        <w:rPr>
          <w:rFonts w:ascii="Times New Roman" w:hAnsi="Times New Roman"/>
          <w:i w:val="0"/>
          <w:szCs w:val="24"/>
        </w:rPr>
        <w:t>у</w:t>
      </w:r>
      <w:r w:rsidRPr="009D6ECE">
        <w:rPr>
          <w:rFonts w:ascii="Times New Roman" w:hAnsi="Times New Roman"/>
          <w:i w:val="0"/>
          <w:szCs w:val="24"/>
        </w:rPr>
        <w:t xml:space="preserve"> дифференциальной навигации </w:t>
      </w:r>
      <w:r w:rsidR="004306F3">
        <w:rPr>
          <w:rFonts w:ascii="Times New Roman" w:hAnsi="Times New Roman"/>
          <w:i w:val="0"/>
          <w:szCs w:val="24"/>
        </w:rPr>
        <w:t xml:space="preserve">радиусом </w:t>
      </w:r>
      <w:r w:rsidRPr="009D6ECE">
        <w:rPr>
          <w:rFonts w:ascii="Times New Roman" w:hAnsi="Times New Roman"/>
          <w:i w:val="0"/>
          <w:szCs w:val="24"/>
        </w:rPr>
        <w:t>до 2000 км;</w:t>
      </w:r>
      <w:proofErr w:type="gramEnd"/>
    </w:p>
    <w:p w:rsidR="00B37857" w:rsidRPr="009D6ECE" w:rsidRDefault="00B37857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proofErr w:type="spellStart"/>
      <w:r w:rsidRPr="009D6ECE">
        <w:rPr>
          <w:rFonts w:ascii="Times New Roman" w:hAnsi="Times New Roman"/>
          <w:i w:val="0"/>
          <w:szCs w:val="24"/>
        </w:rPr>
        <w:t>широкозонная</w:t>
      </w:r>
      <w:proofErr w:type="spellEnd"/>
      <w:r w:rsidRPr="009D6ECE">
        <w:rPr>
          <w:rFonts w:ascii="Times New Roman" w:hAnsi="Times New Roman"/>
          <w:i w:val="0"/>
          <w:szCs w:val="24"/>
        </w:rPr>
        <w:t xml:space="preserve"> – в которой дифференциальные поправки формируются специальной территориально-распределенной системой дифференциальной коррекции</w:t>
      </w:r>
      <w:r w:rsidR="00451DBA">
        <w:rPr>
          <w:rFonts w:ascii="Times New Roman" w:hAnsi="Times New Roman"/>
          <w:i w:val="0"/>
          <w:szCs w:val="24"/>
        </w:rPr>
        <w:t>, что позволяет образовать</w:t>
      </w:r>
      <w:r w:rsidR="004306F3" w:rsidRPr="009D6ECE">
        <w:rPr>
          <w:rFonts w:ascii="Times New Roman" w:hAnsi="Times New Roman"/>
          <w:i w:val="0"/>
          <w:szCs w:val="24"/>
        </w:rPr>
        <w:t xml:space="preserve"> зон</w:t>
      </w:r>
      <w:r w:rsidR="00451DBA">
        <w:rPr>
          <w:rFonts w:ascii="Times New Roman" w:hAnsi="Times New Roman"/>
          <w:i w:val="0"/>
          <w:szCs w:val="24"/>
        </w:rPr>
        <w:t>у</w:t>
      </w:r>
      <w:r w:rsidR="004306F3" w:rsidRPr="009D6ECE">
        <w:rPr>
          <w:rFonts w:ascii="Times New Roman" w:hAnsi="Times New Roman"/>
          <w:i w:val="0"/>
          <w:szCs w:val="24"/>
        </w:rPr>
        <w:t xml:space="preserve"> дифференциальной навигации </w:t>
      </w:r>
      <w:r w:rsidR="004306F3">
        <w:rPr>
          <w:rFonts w:ascii="Times New Roman" w:hAnsi="Times New Roman"/>
          <w:i w:val="0"/>
          <w:szCs w:val="24"/>
        </w:rPr>
        <w:t xml:space="preserve">радиусом </w:t>
      </w:r>
      <w:r w:rsidR="003031DF">
        <w:rPr>
          <w:rFonts w:ascii="Times New Roman" w:hAnsi="Times New Roman"/>
          <w:i w:val="0"/>
          <w:szCs w:val="24"/>
        </w:rPr>
        <w:t>до</w:t>
      </w:r>
      <w:r w:rsidR="004306F3">
        <w:rPr>
          <w:rFonts w:ascii="Times New Roman" w:hAnsi="Times New Roman"/>
          <w:i w:val="0"/>
          <w:szCs w:val="24"/>
        </w:rPr>
        <w:t xml:space="preserve"> 5</w:t>
      </w:r>
      <w:r w:rsidR="004306F3" w:rsidRPr="009D6ECE">
        <w:rPr>
          <w:rFonts w:ascii="Times New Roman" w:hAnsi="Times New Roman"/>
          <w:i w:val="0"/>
          <w:szCs w:val="24"/>
        </w:rPr>
        <w:t>000 км</w:t>
      </w:r>
      <w:r w:rsidRPr="009D6ECE">
        <w:rPr>
          <w:rFonts w:ascii="Times New Roman" w:hAnsi="Times New Roman"/>
          <w:i w:val="0"/>
          <w:szCs w:val="24"/>
        </w:rPr>
        <w:t>.</w:t>
      </w:r>
    </w:p>
    <w:p w:rsidR="00B37857" w:rsidRPr="00451DBA" w:rsidRDefault="00B37857" w:rsidP="00451DBA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Поскольку реализация первых двух типов дифференциальных систем </w:t>
      </w:r>
      <w:r w:rsidR="00A736A7" w:rsidRPr="009D6ECE">
        <w:rPr>
          <w:rFonts w:ascii="Times New Roman" w:hAnsi="Times New Roman"/>
          <w:i w:val="0"/>
          <w:szCs w:val="24"/>
        </w:rPr>
        <w:t>в основном</w:t>
      </w:r>
      <w:r w:rsidRPr="009D6ECE">
        <w:rPr>
          <w:rFonts w:ascii="Times New Roman" w:hAnsi="Times New Roman"/>
          <w:i w:val="0"/>
          <w:szCs w:val="24"/>
        </w:rPr>
        <w:t xml:space="preserve"> осуществляется в рамках </w:t>
      </w:r>
      <w:r w:rsidR="00A736A7" w:rsidRPr="009D6ECE">
        <w:rPr>
          <w:rFonts w:ascii="Times New Roman" w:hAnsi="Times New Roman"/>
          <w:i w:val="0"/>
          <w:szCs w:val="24"/>
        </w:rPr>
        <w:t xml:space="preserve">отдельных </w:t>
      </w:r>
      <w:r w:rsidRPr="009D6ECE">
        <w:rPr>
          <w:rFonts w:ascii="Times New Roman" w:hAnsi="Times New Roman"/>
          <w:i w:val="0"/>
          <w:szCs w:val="24"/>
        </w:rPr>
        <w:t xml:space="preserve">региональных и ведомственных проектов, остановимся </w:t>
      </w:r>
      <w:r w:rsidR="00451DBA">
        <w:rPr>
          <w:rFonts w:ascii="Times New Roman" w:hAnsi="Times New Roman"/>
          <w:i w:val="0"/>
          <w:szCs w:val="24"/>
        </w:rPr>
        <w:t xml:space="preserve">более </w:t>
      </w:r>
      <w:r w:rsidRPr="009D6ECE">
        <w:rPr>
          <w:rFonts w:ascii="Times New Roman" w:hAnsi="Times New Roman"/>
          <w:i w:val="0"/>
          <w:szCs w:val="24"/>
        </w:rPr>
        <w:t xml:space="preserve">подробно на </w:t>
      </w:r>
      <w:proofErr w:type="spellStart"/>
      <w:r w:rsidRPr="009D6ECE">
        <w:rPr>
          <w:rFonts w:ascii="Times New Roman" w:hAnsi="Times New Roman"/>
          <w:i w:val="0"/>
          <w:szCs w:val="24"/>
        </w:rPr>
        <w:t>широкозонных</w:t>
      </w:r>
      <w:proofErr w:type="spellEnd"/>
      <w:r w:rsidRPr="009D6ECE">
        <w:rPr>
          <w:rFonts w:ascii="Times New Roman" w:hAnsi="Times New Roman"/>
          <w:i w:val="0"/>
          <w:szCs w:val="24"/>
        </w:rPr>
        <w:t xml:space="preserve"> системах дифференциальной коррекции, </w:t>
      </w:r>
      <w:r w:rsidR="00CD4312" w:rsidRPr="009D6ECE">
        <w:rPr>
          <w:rFonts w:ascii="Times New Roman" w:hAnsi="Times New Roman"/>
          <w:i w:val="0"/>
          <w:szCs w:val="24"/>
        </w:rPr>
        <w:t>разработка и внедрение</w:t>
      </w:r>
      <w:r w:rsidRPr="009D6ECE">
        <w:rPr>
          <w:rFonts w:ascii="Times New Roman" w:hAnsi="Times New Roman"/>
          <w:i w:val="0"/>
          <w:szCs w:val="24"/>
        </w:rPr>
        <w:t xml:space="preserve"> которых </w:t>
      </w:r>
      <w:r w:rsidR="005E0692" w:rsidRPr="009D6ECE">
        <w:rPr>
          <w:rFonts w:ascii="Times New Roman" w:hAnsi="Times New Roman"/>
          <w:i w:val="0"/>
          <w:szCs w:val="24"/>
        </w:rPr>
        <w:t xml:space="preserve">вследствие значительной </w:t>
      </w:r>
      <w:r w:rsidR="00464DC4" w:rsidRPr="009D6ECE">
        <w:rPr>
          <w:rFonts w:ascii="Times New Roman" w:hAnsi="Times New Roman"/>
          <w:i w:val="0"/>
          <w:szCs w:val="24"/>
        </w:rPr>
        <w:t xml:space="preserve">функциональной и топологической </w:t>
      </w:r>
      <w:r w:rsidR="005E0692" w:rsidRPr="009D6ECE">
        <w:rPr>
          <w:rFonts w:ascii="Times New Roman" w:hAnsi="Times New Roman"/>
          <w:i w:val="0"/>
          <w:szCs w:val="24"/>
        </w:rPr>
        <w:t xml:space="preserve">сложности </w:t>
      </w:r>
      <w:r w:rsidRPr="009D6ECE">
        <w:rPr>
          <w:rFonts w:ascii="Times New Roman" w:hAnsi="Times New Roman"/>
          <w:i w:val="0"/>
          <w:szCs w:val="24"/>
        </w:rPr>
        <w:t>осуществл</w:t>
      </w:r>
      <w:r w:rsidR="00C3429A" w:rsidRPr="009D6ECE">
        <w:rPr>
          <w:rFonts w:ascii="Times New Roman" w:hAnsi="Times New Roman"/>
          <w:i w:val="0"/>
          <w:szCs w:val="24"/>
        </w:rPr>
        <w:t>яется на государственном уровне</w:t>
      </w:r>
      <w:r w:rsidR="00C3429A" w:rsidRPr="00451DBA">
        <w:rPr>
          <w:rFonts w:ascii="Times New Roman" w:hAnsi="Times New Roman"/>
          <w:i w:val="0"/>
          <w:szCs w:val="24"/>
        </w:rPr>
        <w:t>.</w:t>
      </w:r>
    </w:p>
    <w:p w:rsidR="00C3429A" w:rsidRPr="009D6ECE" w:rsidRDefault="00C3429A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Россия не является исключением в это</w:t>
      </w:r>
      <w:r w:rsidR="004A0C90" w:rsidRPr="009D6ECE">
        <w:rPr>
          <w:rFonts w:ascii="Times New Roman" w:hAnsi="Times New Roman"/>
          <w:i w:val="0"/>
          <w:szCs w:val="24"/>
        </w:rPr>
        <w:t>й</w:t>
      </w:r>
      <w:r w:rsidRPr="009D6ECE">
        <w:rPr>
          <w:rFonts w:ascii="Times New Roman" w:hAnsi="Times New Roman"/>
          <w:i w:val="0"/>
          <w:szCs w:val="24"/>
        </w:rPr>
        <w:t xml:space="preserve"> области</w:t>
      </w:r>
      <w:r w:rsidR="004A0C90" w:rsidRPr="009D6ECE">
        <w:rPr>
          <w:rFonts w:ascii="Times New Roman" w:hAnsi="Times New Roman"/>
          <w:i w:val="0"/>
          <w:szCs w:val="24"/>
        </w:rPr>
        <w:t xml:space="preserve">. Примером тому </w:t>
      </w:r>
      <w:r w:rsidR="00CD4312" w:rsidRPr="009D6ECE">
        <w:rPr>
          <w:rFonts w:ascii="Times New Roman" w:hAnsi="Times New Roman"/>
          <w:i w:val="0"/>
          <w:szCs w:val="24"/>
        </w:rPr>
        <w:t>является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CD4312" w:rsidRPr="009D6ECE">
        <w:rPr>
          <w:rFonts w:ascii="Times New Roman" w:hAnsi="Times New Roman"/>
          <w:i w:val="0"/>
          <w:szCs w:val="24"/>
        </w:rPr>
        <w:t>российская</w:t>
      </w:r>
      <w:r w:rsidR="00844D10" w:rsidRPr="009D6ECE">
        <w:rPr>
          <w:rFonts w:ascii="Times New Roman" w:hAnsi="Times New Roman"/>
          <w:i w:val="0"/>
          <w:szCs w:val="24"/>
        </w:rPr>
        <w:t xml:space="preserve"> систем</w:t>
      </w:r>
      <w:r w:rsidR="00CD4312" w:rsidRPr="009D6ECE">
        <w:rPr>
          <w:rFonts w:ascii="Times New Roman" w:hAnsi="Times New Roman"/>
          <w:i w:val="0"/>
          <w:szCs w:val="24"/>
        </w:rPr>
        <w:t>а</w:t>
      </w:r>
      <w:r w:rsidR="00844D10" w:rsidRPr="009D6ECE">
        <w:rPr>
          <w:rFonts w:ascii="Times New Roman" w:hAnsi="Times New Roman"/>
          <w:i w:val="0"/>
          <w:szCs w:val="24"/>
        </w:rPr>
        <w:t xml:space="preserve"> дифференциальной коррекции и мониторинга (СДКМ), которая </w:t>
      </w:r>
      <w:r w:rsidR="00F13A45">
        <w:rPr>
          <w:rFonts w:ascii="Times New Roman" w:hAnsi="Times New Roman"/>
          <w:i w:val="0"/>
          <w:szCs w:val="24"/>
        </w:rPr>
        <w:t>позволяет</w:t>
      </w:r>
      <w:r w:rsidR="00844D10" w:rsidRPr="009D6ECE">
        <w:rPr>
          <w:rFonts w:ascii="Times New Roman" w:hAnsi="Times New Roman"/>
          <w:i w:val="0"/>
          <w:szCs w:val="24"/>
        </w:rPr>
        <w:t xml:space="preserve"> существенно повысить </w:t>
      </w:r>
      <w:proofErr w:type="spellStart"/>
      <w:r w:rsidR="00844D10" w:rsidRPr="009D6ECE">
        <w:rPr>
          <w:rFonts w:ascii="Times New Roman" w:hAnsi="Times New Roman"/>
          <w:i w:val="0"/>
          <w:szCs w:val="24"/>
        </w:rPr>
        <w:t>точностные</w:t>
      </w:r>
      <w:proofErr w:type="spellEnd"/>
      <w:r w:rsidR="00844D10" w:rsidRPr="009D6ECE">
        <w:rPr>
          <w:rFonts w:ascii="Times New Roman" w:hAnsi="Times New Roman"/>
          <w:i w:val="0"/>
          <w:szCs w:val="24"/>
        </w:rPr>
        <w:t xml:space="preserve"> характеристики навигационных определений в масштабах всей Российской Федерации</w:t>
      </w:r>
      <w:r w:rsidR="00F13A45">
        <w:rPr>
          <w:rFonts w:ascii="Times New Roman" w:hAnsi="Times New Roman"/>
          <w:i w:val="0"/>
          <w:szCs w:val="24"/>
        </w:rPr>
        <w:t xml:space="preserve"> и сопредельных территорий</w:t>
      </w:r>
      <w:r w:rsidR="00844D10" w:rsidRPr="009D6ECE">
        <w:rPr>
          <w:rFonts w:ascii="Times New Roman" w:hAnsi="Times New Roman"/>
          <w:i w:val="0"/>
          <w:szCs w:val="24"/>
        </w:rPr>
        <w:t xml:space="preserve">. </w:t>
      </w:r>
      <w:r w:rsidR="00CD4312" w:rsidRPr="009D6ECE">
        <w:rPr>
          <w:rFonts w:ascii="Times New Roman" w:hAnsi="Times New Roman"/>
          <w:i w:val="0"/>
          <w:szCs w:val="24"/>
        </w:rPr>
        <w:t xml:space="preserve">На сегодняшний день данная система находится в </w:t>
      </w:r>
      <w:r w:rsidR="003031DF">
        <w:rPr>
          <w:rFonts w:ascii="Times New Roman" w:hAnsi="Times New Roman"/>
          <w:i w:val="0"/>
          <w:szCs w:val="24"/>
        </w:rPr>
        <w:t>режиме опытной эксплуатации</w:t>
      </w:r>
      <w:r w:rsidR="00CD4312" w:rsidRPr="009D6ECE">
        <w:rPr>
          <w:rFonts w:ascii="Times New Roman" w:hAnsi="Times New Roman"/>
          <w:i w:val="0"/>
          <w:szCs w:val="24"/>
        </w:rPr>
        <w:t>.</w:t>
      </w:r>
    </w:p>
    <w:p w:rsidR="003031DF" w:rsidRDefault="00C3429A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Базовая структура</w:t>
      </w:r>
      <w:r w:rsidR="00035812" w:rsidRPr="009D6ECE">
        <w:rPr>
          <w:rFonts w:ascii="Times New Roman" w:hAnsi="Times New Roman"/>
          <w:i w:val="0"/>
          <w:szCs w:val="24"/>
        </w:rPr>
        <w:t xml:space="preserve"> СДКМ </w:t>
      </w:r>
      <w:r w:rsidRPr="009D6ECE">
        <w:rPr>
          <w:rFonts w:ascii="Times New Roman" w:hAnsi="Times New Roman"/>
          <w:i w:val="0"/>
          <w:szCs w:val="24"/>
        </w:rPr>
        <w:t>включает:</w:t>
      </w:r>
      <w:r w:rsidR="00035812" w:rsidRPr="009D6ECE">
        <w:rPr>
          <w:rFonts w:ascii="Times New Roman" w:hAnsi="Times New Roman"/>
          <w:i w:val="0"/>
          <w:szCs w:val="24"/>
        </w:rPr>
        <w:t xml:space="preserve"> </w:t>
      </w:r>
    </w:p>
    <w:p w:rsidR="003031DF" w:rsidRDefault="00035812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lastRenderedPageBreak/>
        <w:t xml:space="preserve">центр управления СДКМ, </w:t>
      </w:r>
    </w:p>
    <w:p w:rsidR="003031DF" w:rsidRDefault="00035812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сеть опорных измерительных станций, </w:t>
      </w:r>
    </w:p>
    <w:p w:rsidR="003031DF" w:rsidRDefault="00035812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подсистем</w:t>
      </w:r>
      <w:r w:rsidR="00C3429A" w:rsidRPr="009D6ECE">
        <w:rPr>
          <w:rFonts w:ascii="Times New Roman" w:hAnsi="Times New Roman"/>
          <w:i w:val="0"/>
          <w:szCs w:val="24"/>
        </w:rPr>
        <w:t>у</w:t>
      </w:r>
      <w:r w:rsidRPr="009D6ECE">
        <w:rPr>
          <w:rFonts w:ascii="Times New Roman" w:hAnsi="Times New Roman"/>
          <w:i w:val="0"/>
          <w:szCs w:val="24"/>
        </w:rPr>
        <w:t xml:space="preserve"> доведения корректирующей информации до потребителей в рабочей зоне СДКМ, </w:t>
      </w:r>
    </w:p>
    <w:p w:rsidR="003031DF" w:rsidRDefault="00035812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наземные закладочные станции</w:t>
      </w:r>
      <w:r w:rsidR="003F04D9" w:rsidRPr="009D6ECE">
        <w:rPr>
          <w:rFonts w:ascii="Times New Roman" w:hAnsi="Times New Roman"/>
          <w:i w:val="0"/>
          <w:szCs w:val="24"/>
        </w:rPr>
        <w:t>,</w:t>
      </w:r>
      <w:r w:rsidRPr="009D6ECE">
        <w:rPr>
          <w:rFonts w:ascii="Times New Roman" w:hAnsi="Times New Roman"/>
          <w:i w:val="0"/>
          <w:szCs w:val="24"/>
        </w:rPr>
        <w:t xml:space="preserve"> </w:t>
      </w:r>
    </w:p>
    <w:p w:rsidR="003031DF" w:rsidRDefault="00035812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подсистем</w:t>
      </w:r>
      <w:r w:rsidR="00C3429A" w:rsidRPr="009D6ECE">
        <w:rPr>
          <w:rFonts w:ascii="Times New Roman" w:hAnsi="Times New Roman"/>
          <w:i w:val="0"/>
          <w:szCs w:val="24"/>
        </w:rPr>
        <w:t>у</w:t>
      </w:r>
      <w:r w:rsidRPr="009D6ECE">
        <w:rPr>
          <w:rFonts w:ascii="Times New Roman" w:hAnsi="Times New Roman"/>
          <w:i w:val="0"/>
          <w:szCs w:val="24"/>
        </w:rPr>
        <w:t xml:space="preserve"> информационного обмена</w:t>
      </w:r>
      <w:r w:rsidR="003031DF">
        <w:rPr>
          <w:rFonts w:ascii="Times New Roman" w:hAnsi="Times New Roman"/>
          <w:i w:val="0"/>
          <w:szCs w:val="24"/>
        </w:rPr>
        <w:t>,</w:t>
      </w:r>
    </w:p>
    <w:p w:rsidR="003031DF" w:rsidRDefault="003F04D9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комплекс средств полигонной отработки.</w:t>
      </w:r>
    </w:p>
    <w:p w:rsidR="00035812" w:rsidRPr="009D6ECE" w:rsidRDefault="003F04D9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 Состав и функциональные задачи СДКМ представлены </w:t>
      </w:r>
      <w:r w:rsidR="00146ADB" w:rsidRPr="009D6ECE">
        <w:rPr>
          <w:rFonts w:ascii="Times New Roman" w:hAnsi="Times New Roman"/>
          <w:i w:val="0"/>
          <w:szCs w:val="24"/>
        </w:rPr>
        <w:t>на официальном сайте системы (адрес</w:t>
      </w:r>
      <w:r w:rsidR="001D7D6E" w:rsidRPr="009D6ECE">
        <w:rPr>
          <w:rFonts w:ascii="Times New Roman" w:hAnsi="Times New Roman"/>
          <w:i w:val="0"/>
          <w:szCs w:val="24"/>
        </w:rPr>
        <w:t xml:space="preserve"> в сети Интернет</w:t>
      </w:r>
      <w:r w:rsidR="00146ADB" w:rsidRPr="009D6ECE">
        <w:rPr>
          <w:rFonts w:ascii="Times New Roman" w:hAnsi="Times New Roman"/>
          <w:i w:val="0"/>
          <w:szCs w:val="24"/>
        </w:rPr>
        <w:t xml:space="preserve"> http://www.sdcm.ru).</w:t>
      </w:r>
    </w:p>
    <w:p w:rsidR="006A74C7" w:rsidRPr="009D6ECE" w:rsidRDefault="006A74C7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proofErr w:type="gramStart"/>
      <w:r w:rsidRPr="009D6ECE">
        <w:rPr>
          <w:rFonts w:ascii="Times New Roman" w:hAnsi="Times New Roman"/>
          <w:i w:val="0"/>
          <w:szCs w:val="24"/>
        </w:rPr>
        <w:t xml:space="preserve">Основными видами сервисов, предоставляемыми СДКМ </w:t>
      </w:r>
      <w:r w:rsidR="003031DF">
        <w:rPr>
          <w:rFonts w:ascii="Times New Roman" w:hAnsi="Times New Roman"/>
          <w:i w:val="0"/>
          <w:szCs w:val="24"/>
        </w:rPr>
        <w:t>являются</w:t>
      </w:r>
      <w:proofErr w:type="gramEnd"/>
      <w:r w:rsidRPr="009D6ECE">
        <w:rPr>
          <w:rFonts w:ascii="Times New Roman" w:hAnsi="Times New Roman"/>
          <w:i w:val="0"/>
          <w:szCs w:val="24"/>
        </w:rPr>
        <w:t>:</w:t>
      </w:r>
    </w:p>
    <w:p w:rsidR="0035194F" w:rsidRPr="009D6ECE" w:rsidRDefault="0035194F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обеспечение потребителей </w:t>
      </w:r>
      <w:proofErr w:type="spellStart"/>
      <w:r w:rsidRPr="009D6ECE">
        <w:rPr>
          <w:rFonts w:ascii="Times New Roman" w:hAnsi="Times New Roman"/>
          <w:i w:val="0"/>
          <w:szCs w:val="24"/>
        </w:rPr>
        <w:t>широкозонной</w:t>
      </w:r>
      <w:proofErr w:type="spellEnd"/>
      <w:r w:rsidRPr="009D6ECE">
        <w:rPr>
          <w:rFonts w:ascii="Times New Roman" w:hAnsi="Times New Roman"/>
          <w:i w:val="0"/>
          <w:szCs w:val="24"/>
        </w:rPr>
        <w:t xml:space="preserve"> корректирующей информацией для высокоточной навигации в реальном масштабе времени</w:t>
      </w:r>
      <w:r w:rsidR="00712DA3" w:rsidRPr="009D6ECE">
        <w:rPr>
          <w:rFonts w:ascii="Times New Roman" w:hAnsi="Times New Roman"/>
          <w:i w:val="0"/>
          <w:szCs w:val="24"/>
        </w:rPr>
        <w:t xml:space="preserve"> в формате SBAS в соответствии с международным руководящим документом </w:t>
      </w:r>
      <w:r w:rsidR="00712DA3" w:rsidRPr="003031DF">
        <w:rPr>
          <w:rFonts w:ascii="Times New Roman" w:hAnsi="Times New Roman"/>
          <w:i w:val="0"/>
          <w:szCs w:val="24"/>
        </w:rPr>
        <w:t>RTCA</w:t>
      </w:r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r w:rsidR="00712DA3" w:rsidRPr="003031DF">
        <w:rPr>
          <w:rFonts w:ascii="Times New Roman" w:hAnsi="Times New Roman"/>
          <w:i w:val="0"/>
          <w:szCs w:val="24"/>
        </w:rPr>
        <w:t>DO</w:t>
      </w:r>
      <w:r w:rsidR="00712DA3" w:rsidRPr="009D6ECE">
        <w:rPr>
          <w:rFonts w:ascii="Times New Roman" w:hAnsi="Times New Roman"/>
          <w:i w:val="0"/>
          <w:szCs w:val="24"/>
        </w:rPr>
        <w:t>-229</w:t>
      </w:r>
      <w:r w:rsidR="00712DA3" w:rsidRPr="003031DF">
        <w:rPr>
          <w:rFonts w:ascii="Times New Roman" w:hAnsi="Times New Roman"/>
          <w:i w:val="0"/>
          <w:szCs w:val="24"/>
        </w:rPr>
        <w:t>C</w:t>
      </w:r>
      <w:r w:rsidR="00712DA3" w:rsidRPr="009D6ECE">
        <w:rPr>
          <w:rFonts w:ascii="Times New Roman" w:hAnsi="Times New Roman"/>
          <w:i w:val="0"/>
          <w:szCs w:val="24"/>
        </w:rPr>
        <w:t xml:space="preserve"> «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M</w:t>
      </w:r>
      <w:r w:rsidR="00712DA3" w:rsidRPr="009D6ECE">
        <w:rPr>
          <w:rFonts w:ascii="Times New Roman" w:hAnsi="Times New Roman"/>
          <w:i w:val="0"/>
          <w:szCs w:val="24"/>
        </w:rPr>
        <w:t>inimum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9D6ECE">
        <w:rPr>
          <w:rFonts w:ascii="Times New Roman" w:hAnsi="Times New Roman"/>
          <w:i w:val="0"/>
          <w:szCs w:val="24"/>
        </w:rPr>
        <w:t>operational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9D6ECE">
        <w:rPr>
          <w:rFonts w:ascii="Times New Roman" w:hAnsi="Times New Roman"/>
          <w:i w:val="0"/>
          <w:szCs w:val="24"/>
        </w:rPr>
        <w:t>performance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9D6ECE">
        <w:rPr>
          <w:rFonts w:ascii="Times New Roman" w:hAnsi="Times New Roman"/>
          <w:i w:val="0"/>
          <w:szCs w:val="24"/>
        </w:rPr>
        <w:t>standards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9D6ECE">
        <w:rPr>
          <w:rFonts w:ascii="Times New Roman" w:hAnsi="Times New Roman"/>
          <w:i w:val="0"/>
          <w:szCs w:val="24"/>
        </w:rPr>
        <w:t>for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global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positioning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system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>/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wide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area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augmentation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3031DF">
        <w:rPr>
          <w:rFonts w:ascii="Times New Roman" w:hAnsi="Times New Roman"/>
          <w:i w:val="0"/>
          <w:szCs w:val="24"/>
        </w:rPr>
        <w:t>s</w:t>
      </w:r>
      <w:r w:rsidR="00712DA3" w:rsidRPr="009D6ECE">
        <w:rPr>
          <w:rFonts w:ascii="Times New Roman" w:hAnsi="Times New Roman"/>
          <w:i w:val="0"/>
          <w:szCs w:val="24"/>
        </w:rPr>
        <w:t>ystem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9D6ECE">
        <w:rPr>
          <w:rFonts w:ascii="Times New Roman" w:hAnsi="Times New Roman"/>
          <w:i w:val="0"/>
          <w:szCs w:val="24"/>
        </w:rPr>
        <w:t>airborne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712DA3" w:rsidRPr="009D6ECE">
        <w:rPr>
          <w:rFonts w:ascii="Times New Roman" w:hAnsi="Times New Roman"/>
          <w:i w:val="0"/>
          <w:szCs w:val="24"/>
        </w:rPr>
        <w:t>equipment</w:t>
      </w:r>
      <w:proofErr w:type="spellEnd"/>
      <w:r w:rsidR="00712DA3" w:rsidRPr="009D6ECE">
        <w:rPr>
          <w:rFonts w:ascii="Times New Roman" w:hAnsi="Times New Roman"/>
          <w:i w:val="0"/>
          <w:szCs w:val="24"/>
        </w:rPr>
        <w:t>»</w:t>
      </w:r>
      <w:r w:rsidRPr="009D6ECE">
        <w:rPr>
          <w:rFonts w:ascii="Times New Roman" w:hAnsi="Times New Roman"/>
          <w:i w:val="0"/>
          <w:szCs w:val="24"/>
        </w:rPr>
        <w:t>;</w:t>
      </w:r>
    </w:p>
    <w:p w:rsidR="0035194F" w:rsidRPr="009D6ECE" w:rsidRDefault="0035194F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обеспечение потребителей информацией о целостности навигационно-временных полей для повышения надежности навигации в реальном масштабе времени;</w:t>
      </w:r>
    </w:p>
    <w:p w:rsidR="0035194F" w:rsidRPr="009D6ECE" w:rsidRDefault="0035194F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уточнение абсолютных координат потребителей </w:t>
      </w:r>
      <w:r w:rsidR="006A74C7" w:rsidRPr="009D6ECE">
        <w:rPr>
          <w:rFonts w:ascii="Times New Roman" w:hAnsi="Times New Roman"/>
          <w:i w:val="0"/>
          <w:szCs w:val="24"/>
        </w:rPr>
        <w:t xml:space="preserve">с использованием первичной измерительной информации по запросу </w:t>
      </w:r>
      <w:r w:rsidR="00F13A45">
        <w:rPr>
          <w:rFonts w:ascii="Times New Roman" w:hAnsi="Times New Roman"/>
          <w:i w:val="0"/>
          <w:szCs w:val="24"/>
        </w:rPr>
        <w:t xml:space="preserve">в системах координат </w:t>
      </w:r>
      <w:r w:rsidRPr="009D6ECE">
        <w:rPr>
          <w:rFonts w:ascii="Times New Roman" w:hAnsi="Times New Roman"/>
          <w:i w:val="0"/>
          <w:szCs w:val="24"/>
        </w:rPr>
        <w:t>ПЗ-90, WGS-84,СГС-85, ITRF-2000</w:t>
      </w:r>
      <w:r w:rsidR="00146ADB" w:rsidRPr="009D6ECE">
        <w:rPr>
          <w:rFonts w:ascii="Times New Roman" w:hAnsi="Times New Roman"/>
          <w:i w:val="0"/>
          <w:szCs w:val="24"/>
        </w:rPr>
        <w:t xml:space="preserve"> </w:t>
      </w:r>
      <w:r w:rsidRPr="009D6ECE">
        <w:rPr>
          <w:rFonts w:ascii="Times New Roman" w:hAnsi="Times New Roman"/>
          <w:i w:val="0"/>
          <w:szCs w:val="24"/>
        </w:rPr>
        <w:t xml:space="preserve">и </w:t>
      </w:r>
      <w:r w:rsidR="00146ADB" w:rsidRPr="009D6ECE">
        <w:rPr>
          <w:rFonts w:ascii="Times New Roman" w:hAnsi="Times New Roman"/>
          <w:i w:val="0"/>
          <w:szCs w:val="24"/>
        </w:rPr>
        <w:t>др</w:t>
      </w:r>
      <w:r w:rsidR="0051184F">
        <w:rPr>
          <w:rFonts w:ascii="Times New Roman" w:hAnsi="Times New Roman"/>
          <w:i w:val="0"/>
          <w:szCs w:val="24"/>
        </w:rPr>
        <w:t xml:space="preserve">. </w:t>
      </w:r>
      <w:r w:rsidR="0051184F">
        <w:rPr>
          <w:rFonts w:ascii="Times New Roman" w:hAnsi="Times New Roman"/>
          <w:i w:val="0"/>
          <w:szCs w:val="24"/>
        </w:rPr>
        <w:sym w:font="Symbol" w:char="F05B"/>
      </w:r>
      <w:r w:rsidR="0051184F">
        <w:rPr>
          <w:rFonts w:ascii="Times New Roman" w:hAnsi="Times New Roman"/>
          <w:i w:val="0"/>
          <w:szCs w:val="24"/>
        </w:rPr>
        <w:t>3</w:t>
      </w:r>
      <w:r w:rsidR="0051184F">
        <w:rPr>
          <w:rFonts w:ascii="Times New Roman" w:hAnsi="Times New Roman"/>
          <w:i w:val="0"/>
          <w:szCs w:val="24"/>
        </w:rPr>
        <w:sym w:font="Symbol" w:char="F05D"/>
      </w:r>
      <w:r w:rsidR="0051184F">
        <w:rPr>
          <w:rFonts w:ascii="Times New Roman" w:hAnsi="Times New Roman"/>
          <w:i w:val="0"/>
          <w:szCs w:val="24"/>
        </w:rPr>
        <w:t>.</w:t>
      </w:r>
      <w:r w:rsidRPr="009D6ECE">
        <w:rPr>
          <w:rFonts w:ascii="Times New Roman" w:hAnsi="Times New Roman"/>
          <w:i w:val="0"/>
          <w:szCs w:val="24"/>
        </w:rPr>
        <w:t xml:space="preserve"> </w:t>
      </w:r>
    </w:p>
    <w:p w:rsidR="001D6951" w:rsidRPr="009D6ECE" w:rsidRDefault="00483930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Постоянное </w:t>
      </w:r>
      <w:r w:rsidR="00F13A45">
        <w:rPr>
          <w:rFonts w:ascii="Times New Roman" w:hAnsi="Times New Roman"/>
          <w:i w:val="0"/>
          <w:szCs w:val="24"/>
        </w:rPr>
        <w:t>развитие</w:t>
      </w:r>
      <w:r w:rsidR="00914824" w:rsidRPr="009D6ECE">
        <w:rPr>
          <w:rFonts w:ascii="Times New Roman" w:hAnsi="Times New Roman"/>
          <w:i w:val="0"/>
          <w:szCs w:val="24"/>
        </w:rPr>
        <w:t xml:space="preserve"> методов практического использования ГНСС</w:t>
      </w:r>
      <w:r w:rsidRPr="009D6ECE">
        <w:rPr>
          <w:rFonts w:ascii="Times New Roman" w:hAnsi="Times New Roman"/>
          <w:i w:val="0"/>
          <w:szCs w:val="24"/>
        </w:rPr>
        <w:t xml:space="preserve"> в России и за рубежом</w:t>
      </w:r>
      <w:r w:rsidR="00F13A45">
        <w:rPr>
          <w:rFonts w:ascii="Times New Roman" w:hAnsi="Times New Roman"/>
          <w:i w:val="0"/>
          <w:szCs w:val="24"/>
        </w:rPr>
        <w:t xml:space="preserve">, их высокая практическая значимость </w:t>
      </w:r>
      <w:r w:rsidRPr="009D6ECE">
        <w:rPr>
          <w:rFonts w:ascii="Times New Roman" w:hAnsi="Times New Roman"/>
          <w:i w:val="0"/>
          <w:szCs w:val="24"/>
        </w:rPr>
        <w:t>определя</w:t>
      </w:r>
      <w:r w:rsidR="00F13A45">
        <w:rPr>
          <w:rFonts w:ascii="Times New Roman" w:hAnsi="Times New Roman"/>
          <w:i w:val="0"/>
          <w:szCs w:val="24"/>
        </w:rPr>
        <w:t>ю</w:t>
      </w:r>
      <w:r w:rsidRPr="009D6ECE">
        <w:rPr>
          <w:rFonts w:ascii="Times New Roman" w:hAnsi="Times New Roman"/>
          <w:i w:val="0"/>
          <w:szCs w:val="24"/>
        </w:rPr>
        <w:t xml:space="preserve">т </w:t>
      </w:r>
      <w:r w:rsidR="00F13A45">
        <w:rPr>
          <w:rFonts w:ascii="Times New Roman" w:hAnsi="Times New Roman"/>
          <w:i w:val="0"/>
          <w:szCs w:val="24"/>
        </w:rPr>
        <w:t>актуальность</w:t>
      </w:r>
      <w:r w:rsidRPr="009D6ECE">
        <w:rPr>
          <w:rFonts w:ascii="Times New Roman" w:hAnsi="Times New Roman"/>
          <w:i w:val="0"/>
          <w:szCs w:val="24"/>
        </w:rPr>
        <w:t xml:space="preserve"> их </w:t>
      </w:r>
      <w:r w:rsidR="00914824" w:rsidRPr="009D6ECE">
        <w:rPr>
          <w:rFonts w:ascii="Times New Roman" w:hAnsi="Times New Roman"/>
          <w:i w:val="0"/>
          <w:szCs w:val="24"/>
        </w:rPr>
        <w:t xml:space="preserve">натурной </w:t>
      </w:r>
      <w:r w:rsidRPr="009D6ECE">
        <w:rPr>
          <w:rFonts w:ascii="Times New Roman" w:hAnsi="Times New Roman"/>
          <w:i w:val="0"/>
          <w:szCs w:val="24"/>
        </w:rPr>
        <w:t>отработки.</w:t>
      </w:r>
      <w:r w:rsidR="00914824" w:rsidRPr="009D6ECE">
        <w:rPr>
          <w:rFonts w:ascii="Times New Roman" w:hAnsi="Times New Roman"/>
          <w:i w:val="0"/>
          <w:szCs w:val="24"/>
        </w:rPr>
        <w:t xml:space="preserve"> </w:t>
      </w:r>
      <w:r w:rsidRPr="009D6ECE">
        <w:rPr>
          <w:rFonts w:ascii="Times New Roman" w:hAnsi="Times New Roman"/>
          <w:i w:val="0"/>
          <w:szCs w:val="24"/>
        </w:rPr>
        <w:t xml:space="preserve">Одной из основных форм отработки </w:t>
      </w:r>
      <w:r w:rsidR="00914824" w:rsidRPr="009D6ECE">
        <w:rPr>
          <w:rFonts w:ascii="Times New Roman" w:hAnsi="Times New Roman"/>
          <w:i w:val="0"/>
          <w:szCs w:val="24"/>
        </w:rPr>
        <w:t xml:space="preserve">новых технологий </w:t>
      </w:r>
      <w:r w:rsidR="00380ACA" w:rsidRPr="009D6ECE">
        <w:rPr>
          <w:rFonts w:ascii="Times New Roman" w:hAnsi="Times New Roman"/>
          <w:i w:val="0"/>
          <w:szCs w:val="24"/>
        </w:rPr>
        <w:t>КВНО</w:t>
      </w:r>
      <w:r w:rsidR="00914824" w:rsidRPr="009D6ECE">
        <w:rPr>
          <w:rFonts w:ascii="Times New Roman" w:hAnsi="Times New Roman"/>
          <w:i w:val="0"/>
          <w:szCs w:val="24"/>
        </w:rPr>
        <w:t xml:space="preserve"> </w:t>
      </w:r>
      <w:r w:rsidRPr="009D6ECE">
        <w:rPr>
          <w:rFonts w:ascii="Times New Roman" w:hAnsi="Times New Roman"/>
          <w:i w:val="0"/>
          <w:szCs w:val="24"/>
        </w:rPr>
        <w:t xml:space="preserve">является полигонная отработка, которая </w:t>
      </w:r>
      <w:r w:rsidR="001D6951" w:rsidRPr="009D6ECE">
        <w:rPr>
          <w:rFonts w:ascii="Times New Roman" w:hAnsi="Times New Roman"/>
          <w:i w:val="0"/>
          <w:szCs w:val="24"/>
        </w:rPr>
        <w:t xml:space="preserve">предусматривает развертывание на специально оборудованных участках местности </w:t>
      </w:r>
      <w:r w:rsidR="00932DAB" w:rsidRPr="009D6ECE">
        <w:rPr>
          <w:rFonts w:ascii="Times New Roman" w:hAnsi="Times New Roman"/>
          <w:i w:val="0"/>
          <w:szCs w:val="24"/>
        </w:rPr>
        <w:t xml:space="preserve">в регионах России </w:t>
      </w:r>
      <w:r w:rsidR="001D6951" w:rsidRPr="009D6ECE">
        <w:rPr>
          <w:rFonts w:ascii="Times New Roman" w:hAnsi="Times New Roman"/>
          <w:i w:val="0"/>
          <w:szCs w:val="24"/>
        </w:rPr>
        <w:t xml:space="preserve">отрабатываемой спутниковой навигационной аппаратуры, ее сопряжение </w:t>
      </w:r>
      <w:r w:rsidRPr="009D6ECE">
        <w:rPr>
          <w:rFonts w:ascii="Times New Roman" w:hAnsi="Times New Roman"/>
          <w:i w:val="0"/>
          <w:szCs w:val="24"/>
        </w:rPr>
        <w:t xml:space="preserve">с </w:t>
      </w:r>
      <w:r w:rsidR="001D6951" w:rsidRPr="009D6ECE">
        <w:rPr>
          <w:rFonts w:ascii="Times New Roman" w:hAnsi="Times New Roman"/>
          <w:i w:val="0"/>
          <w:szCs w:val="24"/>
        </w:rPr>
        <w:t>аппаратно-программными комплексами обработки данных и оценк</w:t>
      </w:r>
      <w:r w:rsidRPr="009D6ECE">
        <w:rPr>
          <w:rFonts w:ascii="Times New Roman" w:hAnsi="Times New Roman"/>
          <w:i w:val="0"/>
          <w:szCs w:val="24"/>
        </w:rPr>
        <w:t>у</w:t>
      </w:r>
      <w:r w:rsidR="001D6951" w:rsidRPr="009D6ECE">
        <w:rPr>
          <w:rFonts w:ascii="Times New Roman" w:hAnsi="Times New Roman"/>
          <w:i w:val="0"/>
          <w:szCs w:val="24"/>
        </w:rPr>
        <w:t xml:space="preserve"> эффективности применения в реальных условиях с привязкой к конкретным потребителям.</w:t>
      </w:r>
    </w:p>
    <w:p w:rsidR="00380ACA" w:rsidRPr="009D6ECE" w:rsidRDefault="00380ACA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Основными задачами полигонной отработки новых технологий КВНО следует считать:</w:t>
      </w:r>
    </w:p>
    <w:p w:rsidR="00380ACA" w:rsidRPr="009D6ECE" w:rsidRDefault="00380ACA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отработку и оценку в реальных условиях навигационных технологий дифференциальной коррекции и применения навигационной информации ГНСС  совместно  с  результатами  СДКМ в интересах мониторинга транспортных средств и высокоточного позиционирования;</w:t>
      </w:r>
    </w:p>
    <w:p w:rsidR="00380ACA" w:rsidRPr="009D6ECE" w:rsidRDefault="00380ACA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отработку технологий доведения и алгоритмов применения информации </w:t>
      </w:r>
      <w:r w:rsidR="00F13A45">
        <w:rPr>
          <w:rFonts w:ascii="Times New Roman" w:hAnsi="Times New Roman"/>
          <w:i w:val="0"/>
          <w:szCs w:val="24"/>
        </w:rPr>
        <w:t>СДКМ</w:t>
      </w:r>
      <w:r w:rsidRPr="009D6ECE">
        <w:rPr>
          <w:rFonts w:ascii="Times New Roman" w:hAnsi="Times New Roman"/>
          <w:i w:val="0"/>
          <w:szCs w:val="24"/>
        </w:rPr>
        <w:t xml:space="preserve"> в навигационной аппаратуре потребителей;</w:t>
      </w:r>
    </w:p>
    <w:p w:rsidR="00380ACA" w:rsidRPr="009D6ECE" w:rsidRDefault="00380ACA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отработку технологий и создание </w:t>
      </w:r>
      <w:r w:rsidR="00F13A45">
        <w:rPr>
          <w:rFonts w:ascii="Times New Roman" w:hAnsi="Times New Roman"/>
          <w:i w:val="0"/>
          <w:szCs w:val="24"/>
        </w:rPr>
        <w:t>систем</w:t>
      </w:r>
      <w:r w:rsidRPr="009D6ECE">
        <w:rPr>
          <w:rFonts w:ascii="Times New Roman" w:hAnsi="Times New Roman"/>
          <w:i w:val="0"/>
          <w:szCs w:val="24"/>
        </w:rPr>
        <w:t xml:space="preserve"> доставки полигонной измерительной информации в центр СДКМ;</w:t>
      </w:r>
    </w:p>
    <w:p w:rsidR="00380ACA" w:rsidRPr="009D6ECE" w:rsidRDefault="00380ACA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отработка взаимодействия с внешними источниками навигационной информации, не входящими в состав СДКМ</w:t>
      </w:r>
      <w:r w:rsidR="00F13A45">
        <w:rPr>
          <w:rFonts w:ascii="Times New Roman" w:hAnsi="Times New Roman"/>
          <w:i w:val="0"/>
          <w:szCs w:val="24"/>
        </w:rPr>
        <w:t xml:space="preserve"> в интересах повышения ее пользовательских характеристик</w:t>
      </w:r>
      <w:r w:rsidRPr="009D6ECE">
        <w:rPr>
          <w:rFonts w:ascii="Times New Roman" w:hAnsi="Times New Roman"/>
          <w:i w:val="0"/>
          <w:szCs w:val="24"/>
        </w:rPr>
        <w:t>.</w:t>
      </w:r>
    </w:p>
    <w:p w:rsidR="00F13A45" w:rsidRDefault="00F13A45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Создание полигонов для </w:t>
      </w:r>
      <w:r w:rsidRPr="009D6ECE">
        <w:rPr>
          <w:rFonts w:ascii="Times New Roman" w:hAnsi="Times New Roman"/>
          <w:i w:val="0"/>
          <w:szCs w:val="24"/>
        </w:rPr>
        <w:t>отработки новых технологий КВНО</w:t>
      </w:r>
      <w:r>
        <w:rPr>
          <w:rFonts w:ascii="Times New Roman" w:hAnsi="Times New Roman"/>
          <w:i w:val="0"/>
          <w:szCs w:val="24"/>
        </w:rPr>
        <w:t xml:space="preserve"> осуществляется на территории различных субъектов Российской Федерации с целью наиболее полного учета условий и возможной специфики применения перспективной навигационной аппаратуры потребителя. </w:t>
      </w:r>
    </w:p>
    <w:p w:rsidR="00914824" w:rsidRPr="009D6ECE" w:rsidRDefault="006D2866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Ярким примером эффективной организации </w:t>
      </w:r>
      <w:r w:rsidR="00F13A45">
        <w:rPr>
          <w:rFonts w:ascii="Times New Roman" w:hAnsi="Times New Roman"/>
          <w:i w:val="0"/>
          <w:szCs w:val="24"/>
        </w:rPr>
        <w:t>такой деятельности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932DAB" w:rsidRPr="009D6ECE">
        <w:rPr>
          <w:rFonts w:ascii="Times New Roman" w:hAnsi="Times New Roman"/>
          <w:i w:val="0"/>
          <w:szCs w:val="24"/>
        </w:rPr>
        <w:t>является</w:t>
      </w:r>
      <w:r w:rsidRPr="009D6ECE">
        <w:rPr>
          <w:rFonts w:ascii="Times New Roman" w:hAnsi="Times New Roman"/>
          <w:i w:val="0"/>
          <w:szCs w:val="24"/>
        </w:rPr>
        <w:t xml:space="preserve"> проводимый в настоящее время ОАО «Российские космические системы» (г</w:t>
      </w:r>
      <w:proofErr w:type="gramStart"/>
      <w:r w:rsidRPr="009D6ECE">
        <w:rPr>
          <w:rFonts w:ascii="Times New Roman" w:hAnsi="Times New Roman"/>
          <w:i w:val="0"/>
          <w:szCs w:val="24"/>
        </w:rPr>
        <w:t>.М</w:t>
      </w:r>
      <w:proofErr w:type="gramEnd"/>
      <w:r w:rsidRPr="009D6ECE">
        <w:rPr>
          <w:rFonts w:ascii="Times New Roman" w:hAnsi="Times New Roman"/>
          <w:i w:val="0"/>
          <w:szCs w:val="24"/>
        </w:rPr>
        <w:t xml:space="preserve">осква) и </w:t>
      </w:r>
      <w:r w:rsidR="009C5E36" w:rsidRPr="009D6ECE">
        <w:rPr>
          <w:rFonts w:ascii="Times New Roman" w:hAnsi="Times New Roman"/>
          <w:i w:val="0"/>
          <w:szCs w:val="24"/>
        </w:rPr>
        <w:t>ОАО «НПП КП «Квант»</w:t>
      </w:r>
      <w:r w:rsidRPr="009D6ECE">
        <w:rPr>
          <w:rFonts w:ascii="Times New Roman" w:hAnsi="Times New Roman"/>
          <w:i w:val="0"/>
          <w:szCs w:val="24"/>
        </w:rPr>
        <w:t xml:space="preserve"> (г.</w:t>
      </w:r>
      <w:r w:rsidR="009C5E36" w:rsidRPr="009D6ECE">
        <w:rPr>
          <w:rFonts w:ascii="Times New Roman" w:hAnsi="Times New Roman"/>
          <w:i w:val="0"/>
          <w:szCs w:val="24"/>
        </w:rPr>
        <w:t>Ростов – на - Дону</w:t>
      </w:r>
      <w:r w:rsidRPr="009D6ECE">
        <w:rPr>
          <w:rFonts w:ascii="Times New Roman" w:hAnsi="Times New Roman"/>
          <w:i w:val="0"/>
          <w:szCs w:val="24"/>
        </w:rPr>
        <w:t>) ко</w:t>
      </w:r>
      <w:r w:rsidR="00914824" w:rsidRPr="009D6ECE">
        <w:rPr>
          <w:rFonts w:ascii="Times New Roman" w:hAnsi="Times New Roman"/>
          <w:i w:val="0"/>
          <w:szCs w:val="24"/>
        </w:rPr>
        <w:t xml:space="preserve">мплекс работ, предусматривающий </w:t>
      </w:r>
      <w:r w:rsidR="003031DF">
        <w:rPr>
          <w:rFonts w:ascii="Times New Roman" w:hAnsi="Times New Roman"/>
          <w:i w:val="0"/>
          <w:szCs w:val="24"/>
        </w:rPr>
        <w:t xml:space="preserve">развитие </w:t>
      </w:r>
      <w:r w:rsidR="00914824" w:rsidRPr="009D6ECE">
        <w:rPr>
          <w:rFonts w:ascii="Times New Roman" w:hAnsi="Times New Roman"/>
          <w:i w:val="0"/>
          <w:szCs w:val="24"/>
        </w:rPr>
        <w:t xml:space="preserve">на территории </w:t>
      </w:r>
      <w:r w:rsidR="009C5E36" w:rsidRPr="009D6ECE">
        <w:rPr>
          <w:rFonts w:ascii="Times New Roman" w:hAnsi="Times New Roman"/>
          <w:i w:val="0"/>
          <w:szCs w:val="24"/>
        </w:rPr>
        <w:t>Ростовской</w:t>
      </w:r>
      <w:r w:rsidR="00914824" w:rsidRPr="009D6ECE">
        <w:rPr>
          <w:rFonts w:ascii="Times New Roman" w:hAnsi="Times New Roman"/>
          <w:i w:val="0"/>
          <w:szCs w:val="24"/>
        </w:rPr>
        <w:t xml:space="preserve"> области регионального полигона для отработки </w:t>
      </w:r>
      <w:r w:rsidR="003F04D9" w:rsidRPr="009D6ECE">
        <w:rPr>
          <w:rFonts w:ascii="Times New Roman" w:hAnsi="Times New Roman"/>
          <w:i w:val="0"/>
          <w:szCs w:val="24"/>
        </w:rPr>
        <w:t xml:space="preserve">комплекса </w:t>
      </w:r>
      <w:r w:rsidR="00914824" w:rsidRPr="009D6ECE">
        <w:rPr>
          <w:rFonts w:ascii="Times New Roman" w:hAnsi="Times New Roman"/>
          <w:i w:val="0"/>
          <w:szCs w:val="24"/>
        </w:rPr>
        <w:t xml:space="preserve">задач </w:t>
      </w:r>
      <w:r w:rsidR="00380ACA" w:rsidRPr="009D6ECE">
        <w:rPr>
          <w:rFonts w:ascii="Times New Roman" w:hAnsi="Times New Roman"/>
          <w:i w:val="0"/>
          <w:szCs w:val="24"/>
        </w:rPr>
        <w:t>КВНО</w:t>
      </w:r>
      <w:r w:rsidR="00914824" w:rsidRPr="009D6ECE">
        <w:rPr>
          <w:rFonts w:ascii="Times New Roman" w:hAnsi="Times New Roman"/>
          <w:i w:val="0"/>
          <w:szCs w:val="24"/>
        </w:rPr>
        <w:t xml:space="preserve"> с использованием СДКМ</w:t>
      </w:r>
      <w:r w:rsidRPr="009D6ECE">
        <w:rPr>
          <w:rFonts w:ascii="Times New Roman" w:hAnsi="Times New Roman"/>
          <w:i w:val="0"/>
          <w:szCs w:val="24"/>
        </w:rPr>
        <w:t>.</w:t>
      </w:r>
    </w:p>
    <w:p w:rsidR="00914824" w:rsidRPr="009D6ECE" w:rsidRDefault="00914824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Основны</w:t>
      </w:r>
      <w:r w:rsidR="00146ADB" w:rsidRPr="009D6ECE">
        <w:rPr>
          <w:rFonts w:ascii="Times New Roman" w:hAnsi="Times New Roman"/>
          <w:i w:val="0"/>
          <w:szCs w:val="24"/>
        </w:rPr>
        <w:t>е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932DAB" w:rsidRPr="009D6ECE">
        <w:rPr>
          <w:rFonts w:ascii="Times New Roman" w:hAnsi="Times New Roman"/>
          <w:i w:val="0"/>
          <w:szCs w:val="24"/>
        </w:rPr>
        <w:t>функциональны</w:t>
      </w:r>
      <w:r w:rsidR="00146ADB" w:rsidRPr="009D6ECE">
        <w:rPr>
          <w:rFonts w:ascii="Times New Roman" w:hAnsi="Times New Roman"/>
          <w:i w:val="0"/>
          <w:szCs w:val="24"/>
        </w:rPr>
        <w:t>е</w:t>
      </w:r>
      <w:r w:rsidR="00932DAB" w:rsidRPr="009D6ECE">
        <w:rPr>
          <w:rFonts w:ascii="Times New Roman" w:hAnsi="Times New Roman"/>
          <w:i w:val="0"/>
          <w:szCs w:val="24"/>
        </w:rPr>
        <w:t xml:space="preserve"> компонент</w:t>
      </w:r>
      <w:r w:rsidR="00146ADB" w:rsidRPr="009D6ECE">
        <w:rPr>
          <w:rFonts w:ascii="Times New Roman" w:hAnsi="Times New Roman"/>
          <w:i w:val="0"/>
          <w:szCs w:val="24"/>
        </w:rPr>
        <w:t>ы</w:t>
      </w:r>
      <w:r w:rsidRPr="009D6ECE">
        <w:rPr>
          <w:rFonts w:ascii="Times New Roman" w:hAnsi="Times New Roman"/>
          <w:i w:val="0"/>
          <w:szCs w:val="24"/>
        </w:rPr>
        <w:t xml:space="preserve"> регионального полигона </w:t>
      </w:r>
      <w:r w:rsidR="005A16D2" w:rsidRPr="009D6ECE">
        <w:rPr>
          <w:rFonts w:ascii="Times New Roman" w:hAnsi="Times New Roman"/>
          <w:i w:val="0"/>
          <w:szCs w:val="24"/>
        </w:rPr>
        <w:t xml:space="preserve">в </w:t>
      </w:r>
      <w:r w:rsidR="00380ACA" w:rsidRPr="009D6ECE">
        <w:rPr>
          <w:rFonts w:ascii="Times New Roman" w:hAnsi="Times New Roman"/>
          <w:i w:val="0"/>
          <w:szCs w:val="24"/>
        </w:rPr>
        <w:t>Ростовской</w:t>
      </w:r>
      <w:r w:rsidR="005A16D2" w:rsidRPr="009D6ECE">
        <w:rPr>
          <w:rFonts w:ascii="Times New Roman" w:hAnsi="Times New Roman"/>
          <w:i w:val="0"/>
          <w:szCs w:val="24"/>
        </w:rPr>
        <w:t xml:space="preserve"> области </w:t>
      </w:r>
      <w:r w:rsidR="00146ADB" w:rsidRPr="009D6ECE">
        <w:rPr>
          <w:rFonts w:ascii="Times New Roman" w:hAnsi="Times New Roman"/>
          <w:i w:val="0"/>
          <w:szCs w:val="24"/>
        </w:rPr>
        <w:t>представлены на рис</w:t>
      </w:r>
      <w:r w:rsidR="009D6ECE">
        <w:rPr>
          <w:rFonts w:ascii="Times New Roman" w:hAnsi="Times New Roman"/>
          <w:i w:val="0"/>
          <w:szCs w:val="24"/>
        </w:rPr>
        <w:t>.</w:t>
      </w:r>
      <w:r w:rsidR="00146ADB" w:rsidRPr="009D6ECE">
        <w:rPr>
          <w:rFonts w:ascii="Times New Roman" w:hAnsi="Times New Roman"/>
          <w:i w:val="0"/>
          <w:szCs w:val="24"/>
        </w:rPr>
        <w:t xml:space="preserve"> 1 и включают в себя</w:t>
      </w:r>
      <w:r w:rsidRPr="009D6ECE">
        <w:rPr>
          <w:rFonts w:ascii="Times New Roman" w:hAnsi="Times New Roman"/>
          <w:i w:val="0"/>
          <w:szCs w:val="24"/>
        </w:rPr>
        <w:t>:</w:t>
      </w:r>
    </w:p>
    <w:p w:rsidR="00914824" w:rsidRPr="003031DF" w:rsidRDefault="00914824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3031DF">
        <w:rPr>
          <w:rFonts w:ascii="Times New Roman" w:hAnsi="Times New Roman"/>
          <w:i w:val="0"/>
          <w:szCs w:val="24"/>
        </w:rPr>
        <w:t xml:space="preserve">региональный центр </w:t>
      </w:r>
      <w:r w:rsidR="005A16D2" w:rsidRPr="003031DF">
        <w:rPr>
          <w:rFonts w:ascii="Times New Roman" w:hAnsi="Times New Roman"/>
          <w:i w:val="0"/>
          <w:szCs w:val="24"/>
        </w:rPr>
        <w:t xml:space="preserve">управления, </w:t>
      </w:r>
      <w:r w:rsidRPr="003031DF">
        <w:rPr>
          <w:rFonts w:ascii="Times New Roman" w:hAnsi="Times New Roman"/>
          <w:i w:val="0"/>
          <w:szCs w:val="24"/>
        </w:rPr>
        <w:t>сбора и обработки данных</w:t>
      </w:r>
      <w:r w:rsidR="002D248D" w:rsidRPr="003031DF">
        <w:rPr>
          <w:rFonts w:ascii="Times New Roman" w:hAnsi="Times New Roman"/>
          <w:i w:val="0"/>
          <w:szCs w:val="24"/>
        </w:rPr>
        <w:t>, включ</w:t>
      </w:r>
      <w:r w:rsidR="003F04D9" w:rsidRPr="003031DF">
        <w:rPr>
          <w:rFonts w:ascii="Times New Roman" w:hAnsi="Times New Roman"/>
          <w:i w:val="0"/>
          <w:szCs w:val="24"/>
        </w:rPr>
        <w:t>ающий</w:t>
      </w:r>
      <w:r w:rsidR="002D248D" w:rsidRPr="003031DF">
        <w:rPr>
          <w:rFonts w:ascii="Times New Roman" w:hAnsi="Times New Roman"/>
          <w:i w:val="0"/>
          <w:szCs w:val="24"/>
        </w:rPr>
        <w:t xml:space="preserve"> подсистему контроля целостности радионавигационных полей</w:t>
      </w:r>
      <w:r w:rsidRPr="003031DF">
        <w:rPr>
          <w:rFonts w:ascii="Times New Roman" w:hAnsi="Times New Roman"/>
          <w:i w:val="0"/>
          <w:szCs w:val="24"/>
        </w:rPr>
        <w:t>;</w:t>
      </w:r>
    </w:p>
    <w:p w:rsidR="005A16D2" w:rsidRPr="003031DF" w:rsidRDefault="002642EB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3031DF">
        <w:rPr>
          <w:rFonts w:ascii="Times New Roman" w:hAnsi="Times New Roman"/>
          <w:i w:val="0"/>
          <w:szCs w:val="24"/>
        </w:rPr>
        <w:t>под</w:t>
      </w:r>
      <w:r w:rsidR="005A16D2" w:rsidRPr="003031DF">
        <w:rPr>
          <w:rFonts w:ascii="Times New Roman" w:hAnsi="Times New Roman"/>
          <w:i w:val="0"/>
          <w:szCs w:val="24"/>
        </w:rPr>
        <w:t>систем</w:t>
      </w:r>
      <w:r w:rsidR="00146ADB" w:rsidRPr="003031DF">
        <w:rPr>
          <w:rFonts w:ascii="Times New Roman" w:hAnsi="Times New Roman"/>
          <w:i w:val="0"/>
          <w:szCs w:val="24"/>
        </w:rPr>
        <w:t>у</w:t>
      </w:r>
      <w:r w:rsidR="005A16D2" w:rsidRPr="003031DF">
        <w:rPr>
          <w:rFonts w:ascii="Times New Roman" w:hAnsi="Times New Roman"/>
          <w:i w:val="0"/>
          <w:szCs w:val="24"/>
        </w:rPr>
        <w:t xml:space="preserve"> высокоточного мониторинга различных видов транспорта;</w:t>
      </w:r>
    </w:p>
    <w:p w:rsidR="00146ADB" w:rsidRPr="003031DF" w:rsidRDefault="002642EB" w:rsidP="003031DF">
      <w:pPr>
        <w:pStyle w:val="25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 w:val="0"/>
          <w:szCs w:val="24"/>
        </w:rPr>
      </w:pPr>
      <w:r w:rsidRPr="003031DF">
        <w:rPr>
          <w:rFonts w:ascii="Times New Roman" w:hAnsi="Times New Roman"/>
          <w:i w:val="0"/>
          <w:szCs w:val="24"/>
        </w:rPr>
        <w:t>подсис</w:t>
      </w:r>
      <w:r w:rsidR="005A16D2" w:rsidRPr="003031DF">
        <w:rPr>
          <w:rFonts w:ascii="Times New Roman" w:hAnsi="Times New Roman"/>
          <w:i w:val="0"/>
          <w:szCs w:val="24"/>
        </w:rPr>
        <w:t>тем</w:t>
      </w:r>
      <w:r w:rsidR="00146ADB" w:rsidRPr="003031DF">
        <w:rPr>
          <w:rFonts w:ascii="Times New Roman" w:hAnsi="Times New Roman"/>
          <w:i w:val="0"/>
          <w:szCs w:val="24"/>
        </w:rPr>
        <w:t>у</w:t>
      </w:r>
      <w:r w:rsidR="005A16D2" w:rsidRPr="003031DF">
        <w:rPr>
          <w:rFonts w:ascii="Times New Roman" w:hAnsi="Times New Roman"/>
          <w:i w:val="0"/>
          <w:szCs w:val="24"/>
        </w:rPr>
        <w:t xml:space="preserve"> высокоточного навигационного </w:t>
      </w:r>
      <w:r w:rsidR="00380ACA" w:rsidRPr="003031DF">
        <w:rPr>
          <w:rFonts w:ascii="Times New Roman" w:hAnsi="Times New Roman"/>
          <w:i w:val="0"/>
          <w:szCs w:val="24"/>
        </w:rPr>
        <w:t xml:space="preserve">обеспечения </w:t>
      </w:r>
      <w:r w:rsidR="009C5E36" w:rsidRPr="003031DF">
        <w:rPr>
          <w:rFonts w:ascii="Times New Roman" w:hAnsi="Times New Roman"/>
          <w:i w:val="0"/>
          <w:szCs w:val="24"/>
        </w:rPr>
        <w:t>различных потребителей</w:t>
      </w:r>
      <w:r w:rsidR="002D248D" w:rsidRPr="003031DF">
        <w:rPr>
          <w:rFonts w:ascii="Times New Roman" w:hAnsi="Times New Roman"/>
          <w:i w:val="0"/>
          <w:szCs w:val="24"/>
        </w:rPr>
        <w:t>.</w:t>
      </w:r>
    </w:p>
    <w:p w:rsidR="002642EB" w:rsidRPr="009D6ECE" w:rsidRDefault="002642EB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lastRenderedPageBreak/>
        <w:t>Данная структура не является статической и может наращиваться и изменяться в зависимости от условий работ</w:t>
      </w:r>
      <w:r w:rsidR="00F13A45">
        <w:rPr>
          <w:rFonts w:ascii="Times New Roman" w:hAnsi="Times New Roman"/>
          <w:i w:val="0"/>
          <w:szCs w:val="24"/>
        </w:rPr>
        <w:t>,</w:t>
      </w:r>
      <w:r w:rsidRPr="009D6ECE">
        <w:rPr>
          <w:rFonts w:ascii="Times New Roman" w:hAnsi="Times New Roman"/>
          <w:i w:val="0"/>
          <w:szCs w:val="24"/>
        </w:rPr>
        <w:t xml:space="preserve"> заинтересованности потенциальных потребителей</w:t>
      </w:r>
      <w:r w:rsidR="00F13A45">
        <w:rPr>
          <w:rFonts w:ascii="Times New Roman" w:hAnsi="Times New Roman"/>
          <w:i w:val="0"/>
          <w:szCs w:val="24"/>
        </w:rPr>
        <w:t>, а также с учетом развития навигационных технологий</w:t>
      </w:r>
      <w:r w:rsidRPr="009D6ECE">
        <w:rPr>
          <w:rFonts w:ascii="Times New Roman" w:hAnsi="Times New Roman"/>
          <w:i w:val="0"/>
          <w:szCs w:val="24"/>
        </w:rPr>
        <w:t>.</w:t>
      </w:r>
    </w:p>
    <w:p w:rsidR="001D6951" w:rsidRPr="009D6ECE" w:rsidRDefault="00CB4DAB" w:rsidP="004306F3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 xml:space="preserve">Ввод  в действие регионального полигона на территории </w:t>
      </w:r>
      <w:r w:rsidR="002642EB" w:rsidRPr="009D6ECE">
        <w:rPr>
          <w:rFonts w:ascii="Times New Roman" w:hAnsi="Times New Roman"/>
          <w:i w:val="0"/>
          <w:szCs w:val="24"/>
        </w:rPr>
        <w:t>Ростовской</w:t>
      </w:r>
      <w:r w:rsidRPr="009D6ECE">
        <w:rPr>
          <w:rFonts w:ascii="Times New Roman" w:hAnsi="Times New Roman"/>
          <w:i w:val="0"/>
          <w:szCs w:val="24"/>
        </w:rPr>
        <w:t xml:space="preserve"> области </w:t>
      </w:r>
      <w:r w:rsidR="00F13A45">
        <w:rPr>
          <w:rFonts w:ascii="Times New Roman" w:hAnsi="Times New Roman"/>
          <w:i w:val="0"/>
          <w:szCs w:val="24"/>
        </w:rPr>
        <w:t>создает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F13A45">
        <w:rPr>
          <w:rFonts w:ascii="Times New Roman" w:hAnsi="Times New Roman"/>
          <w:i w:val="0"/>
          <w:szCs w:val="24"/>
        </w:rPr>
        <w:t>предпосылки</w:t>
      </w:r>
      <w:r w:rsidRPr="009D6ECE">
        <w:rPr>
          <w:rFonts w:ascii="Times New Roman" w:hAnsi="Times New Roman"/>
          <w:i w:val="0"/>
          <w:szCs w:val="24"/>
        </w:rPr>
        <w:t xml:space="preserve"> </w:t>
      </w:r>
      <w:r w:rsidR="00F13A45">
        <w:rPr>
          <w:rFonts w:ascii="Times New Roman" w:hAnsi="Times New Roman"/>
          <w:i w:val="0"/>
          <w:szCs w:val="24"/>
        </w:rPr>
        <w:t xml:space="preserve">для </w:t>
      </w:r>
      <w:r w:rsidR="00932DAB" w:rsidRPr="009D6ECE">
        <w:rPr>
          <w:rFonts w:ascii="Times New Roman" w:hAnsi="Times New Roman"/>
          <w:i w:val="0"/>
          <w:szCs w:val="24"/>
        </w:rPr>
        <w:t>эффективно</w:t>
      </w:r>
      <w:r w:rsidR="00F13A45">
        <w:rPr>
          <w:rFonts w:ascii="Times New Roman" w:hAnsi="Times New Roman"/>
          <w:i w:val="0"/>
          <w:szCs w:val="24"/>
        </w:rPr>
        <w:t>го</w:t>
      </w:r>
      <w:r w:rsidR="00932DAB" w:rsidRPr="009D6ECE">
        <w:rPr>
          <w:rFonts w:ascii="Times New Roman" w:hAnsi="Times New Roman"/>
          <w:i w:val="0"/>
          <w:szCs w:val="24"/>
        </w:rPr>
        <w:t xml:space="preserve"> </w:t>
      </w:r>
      <w:r w:rsidRPr="009D6ECE">
        <w:rPr>
          <w:rFonts w:ascii="Times New Roman" w:hAnsi="Times New Roman"/>
          <w:i w:val="0"/>
          <w:szCs w:val="24"/>
        </w:rPr>
        <w:t>решени</w:t>
      </w:r>
      <w:r w:rsidR="00F13A45">
        <w:rPr>
          <w:rFonts w:ascii="Times New Roman" w:hAnsi="Times New Roman"/>
          <w:i w:val="0"/>
          <w:szCs w:val="24"/>
        </w:rPr>
        <w:t>я</w:t>
      </w:r>
      <w:r w:rsidRPr="009D6ECE">
        <w:rPr>
          <w:rFonts w:ascii="Times New Roman" w:hAnsi="Times New Roman"/>
          <w:i w:val="0"/>
          <w:szCs w:val="24"/>
        </w:rPr>
        <w:t xml:space="preserve"> комплекса задач отработки новых технологий </w:t>
      </w:r>
      <w:r w:rsidR="00E84D95" w:rsidRPr="009D6ECE">
        <w:rPr>
          <w:rFonts w:ascii="Times New Roman" w:hAnsi="Times New Roman"/>
          <w:i w:val="0"/>
          <w:szCs w:val="24"/>
        </w:rPr>
        <w:t xml:space="preserve">КВНО </w:t>
      </w:r>
      <w:r w:rsidRPr="009D6ECE">
        <w:rPr>
          <w:rFonts w:ascii="Times New Roman" w:hAnsi="Times New Roman"/>
          <w:i w:val="0"/>
          <w:szCs w:val="24"/>
        </w:rPr>
        <w:t xml:space="preserve">с использованием СДКМ в интересах различных потребителей, а также </w:t>
      </w:r>
      <w:r w:rsidR="00F13A45">
        <w:rPr>
          <w:rFonts w:ascii="Times New Roman" w:hAnsi="Times New Roman"/>
          <w:i w:val="0"/>
          <w:szCs w:val="24"/>
        </w:rPr>
        <w:t xml:space="preserve">для </w:t>
      </w:r>
      <w:r w:rsidR="00222312">
        <w:rPr>
          <w:rFonts w:ascii="Times New Roman" w:hAnsi="Times New Roman"/>
          <w:i w:val="0"/>
          <w:szCs w:val="24"/>
        </w:rPr>
        <w:t>их воплощения в</w:t>
      </w:r>
      <w:r w:rsidR="00932DAB" w:rsidRPr="009D6ECE">
        <w:rPr>
          <w:rFonts w:ascii="Times New Roman" w:hAnsi="Times New Roman"/>
          <w:i w:val="0"/>
          <w:szCs w:val="24"/>
        </w:rPr>
        <w:t xml:space="preserve"> </w:t>
      </w:r>
      <w:r w:rsidR="00222312">
        <w:rPr>
          <w:rFonts w:ascii="Times New Roman" w:hAnsi="Times New Roman"/>
          <w:i w:val="0"/>
          <w:szCs w:val="24"/>
        </w:rPr>
        <w:t xml:space="preserve">конкретных </w:t>
      </w:r>
      <w:r w:rsidR="00932DAB" w:rsidRPr="009D6ECE">
        <w:rPr>
          <w:rFonts w:ascii="Times New Roman" w:hAnsi="Times New Roman"/>
          <w:i w:val="0"/>
          <w:szCs w:val="24"/>
        </w:rPr>
        <w:t>конструкторско-технологически</w:t>
      </w:r>
      <w:r w:rsidR="00222312">
        <w:rPr>
          <w:rFonts w:ascii="Times New Roman" w:hAnsi="Times New Roman"/>
          <w:i w:val="0"/>
          <w:szCs w:val="24"/>
        </w:rPr>
        <w:t>х</w:t>
      </w:r>
      <w:r w:rsidR="00932DAB" w:rsidRPr="009D6ECE">
        <w:rPr>
          <w:rFonts w:ascii="Times New Roman" w:hAnsi="Times New Roman"/>
          <w:i w:val="0"/>
          <w:szCs w:val="24"/>
        </w:rPr>
        <w:t xml:space="preserve"> решения</w:t>
      </w:r>
      <w:r w:rsidR="00222312">
        <w:rPr>
          <w:rFonts w:ascii="Times New Roman" w:hAnsi="Times New Roman"/>
          <w:i w:val="0"/>
          <w:szCs w:val="24"/>
        </w:rPr>
        <w:t>х</w:t>
      </w:r>
      <w:r w:rsidR="00E84D95" w:rsidRPr="009D6ECE">
        <w:rPr>
          <w:rFonts w:ascii="Times New Roman" w:hAnsi="Times New Roman"/>
          <w:i w:val="0"/>
          <w:szCs w:val="24"/>
        </w:rPr>
        <w:t>, которые</w:t>
      </w:r>
      <w:r w:rsidR="00932DAB" w:rsidRPr="009D6ECE">
        <w:rPr>
          <w:rFonts w:ascii="Times New Roman" w:hAnsi="Times New Roman"/>
          <w:i w:val="0"/>
          <w:szCs w:val="24"/>
        </w:rPr>
        <w:t xml:space="preserve"> в последующем могут найти широкое применени</w:t>
      </w:r>
      <w:r w:rsidR="005B28CF" w:rsidRPr="009D6ECE">
        <w:rPr>
          <w:rFonts w:ascii="Times New Roman" w:hAnsi="Times New Roman"/>
          <w:i w:val="0"/>
          <w:szCs w:val="24"/>
        </w:rPr>
        <w:t>е</w:t>
      </w:r>
      <w:r w:rsidR="00932DAB" w:rsidRPr="009D6ECE">
        <w:rPr>
          <w:rFonts w:ascii="Times New Roman" w:hAnsi="Times New Roman"/>
          <w:i w:val="0"/>
          <w:szCs w:val="24"/>
        </w:rPr>
        <w:t xml:space="preserve"> в других регионах России.</w:t>
      </w:r>
    </w:p>
    <w:p w:rsidR="002D248D" w:rsidRDefault="002D248D" w:rsidP="002D248D">
      <w:pPr>
        <w:pStyle w:val="250"/>
        <w:spacing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</w:p>
    <w:p w:rsidR="002D248D" w:rsidRDefault="002D248D" w:rsidP="002D248D">
      <w:pPr>
        <w:pStyle w:val="250"/>
        <w:spacing w:line="240" w:lineRule="auto"/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5645150" cy="4591050"/>
            <wp:effectExtent l="19050" t="0" r="0" b="0"/>
            <wp:docPr id="1" name="Рисунок 0" descr="Рис в ст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в стать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369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8D" w:rsidRPr="009D6ECE" w:rsidRDefault="002D248D" w:rsidP="00A23833">
      <w:pPr>
        <w:pStyle w:val="250"/>
        <w:tabs>
          <w:tab w:val="left" w:pos="0"/>
        </w:tabs>
        <w:spacing w:line="240" w:lineRule="auto"/>
        <w:ind w:left="0" w:firstLine="567"/>
        <w:jc w:val="center"/>
        <w:rPr>
          <w:rFonts w:ascii="Times New Roman" w:hAnsi="Times New Roman"/>
          <w:i w:val="0"/>
          <w:szCs w:val="24"/>
        </w:rPr>
      </w:pPr>
      <w:r w:rsidRPr="009D6ECE">
        <w:rPr>
          <w:rFonts w:ascii="Times New Roman" w:hAnsi="Times New Roman"/>
          <w:i w:val="0"/>
          <w:szCs w:val="24"/>
        </w:rPr>
        <w:t>Рис</w:t>
      </w:r>
      <w:r w:rsidR="009D6ECE">
        <w:rPr>
          <w:rFonts w:ascii="Times New Roman" w:hAnsi="Times New Roman"/>
          <w:i w:val="0"/>
          <w:szCs w:val="24"/>
        </w:rPr>
        <w:t>.</w:t>
      </w:r>
      <w:r w:rsidRPr="009D6ECE">
        <w:rPr>
          <w:rFonts w:ascii="Times New Roman" w:hAnsi="Times New Roman"/>
          <w:i w:val="0"/>
          <w:szCs w:val="24"/>
        </w:rPr>
        <w:t xml:space="preserve"> 1</w:t>
      </w:r>
      <w:r w:rsidR="005E7809">
        <w:rPr>
          <w:rFonts w:ascii="Times New Roman" w:hAnsi="Times New Roman"/>
          <w:i w:val="0"/>
          <w:szCs w:val="24"/>
        </w:rPr>
        <w:t>.</w:t>
      </w:r>
      <w:r w:rsidRPr="009D6ECE">
        <w:rPr>
          <w:rFonts w:ascii="Times New Roman" w:hAnsi="Times New Roman"/>
          <w:i w:val="0"/>
          <w:szCs w:val="24"/>
        </w:rPr>
        <w:t xml:space="preserve"> Схема организации полигонной отработки перспективных технологий координатно-временного  и навигационного обеспечения в Ростовской области.</w:t>
      </w:r>
    </w:p>
    <w:p w:rsidR="002D248D" w:rsidRPr="009D6ECE" w:rsidRDefault="002D248D" w:rsidP="002D248D">
      <w:pPr>
        <w:pStyle w:val="250"/>
        <w:spacing w:line="240" w:lineRule="auto"/>
        <w:ind w:left="0" w:firstLine="709"/>
        <w:rPr>
          <w:rFonts w:ascii="Times New Roman" w:hAnsi="Times New Roman"/>
          <w:i w:val="0"/>
          <w:szCs w:val="24"/>
        </w:rPr>
      </w:pPr>
    </w:p>
    <w:p w:rsidR="00E86573" w:rsidRPr="00E86573" w:rsidRDefault="00E86573" w:rsidP="002D248D">
      <w:pPr>
        <w:pStyle w:val="250"/>
        <w:spacing w:line="240" w:lineRule="auto"/>
        <w:ind w:left="0" w:firstLine="567"/>
        <w:rPr>
          <w:rFonts w:ascii="Times New Roman" w:hAnsi="Times New Roman"/>
          <w:i w:val="0"/>
          <w:szCs w:val="24"/>
        </w:rPr>
      </w:pPr>
      <w:r w:rsidRPr="00E86573">
        <w:rPr>
          <w:rFonts w:ascii="Times New Roman" w:hAnsi="Times New Roman"/>
          <w:i w:val="0"/>
        </w:rPr>
        <w:t xml:space="preserve">Результаты </w:t>
      </w:r>
      <w:proofErr w:type="gramStart"/>
      <w:r w:rsidRPr="00E86573">
        <w:rPr>
          <w:rFonts w:ascii="Times New Roman" w:hAnsi="Times New Roman"/>
          <w:i w:val="0"/>
        </w:rPr>
        <w:t>исследований</w:t>
      </w:r>
      <w:proofErr w:type="gramEnd"/>
      <w:r w:rsidRPr="00E86573">
        <w:rPr>
          <w:rFonts w:ascii="Times New Roman" w:hAnsi="Times New Roman"/>
          <w:i w:val="0"/>
        </w:rPr>
        <w:t xml:space="preserve"> изложенные в данной статье получены при финансовой поддержке </w:t>
      </w:r>
      <w:proofErr w:type="spellStart"/>
      <w:r w:rsidRPr="00E86573">
        <w:rPr>
          <w:rFonts w:ascii="Times New Roman" w:hAnsi="Times New Roman"/>
          <w:i w:val="0"/>
        </w:rPr>
        <w:t>Минобрнауки</w:t>
      </w:r>
      <w:proofErr w:type="spellEnd"/>
      <w:r w:rsidRPr="00E86573">
        <w:rPr>
          <w:rFonts w:ascii="Times New Roman" w:hAnsi="Times New Roman"/>
          <w:i w:val="0"/>
        </w:rPr>
        <w:t xml:space="preserve"> РФ в рамках реализации проекта "Создание высокотехнологичного производства по изготовлению информационно-телекоммуникационных комплексов спутниковой навигации ГЛОНАСС/GPS/</w:t>
      </w:r>
      <w:proofErr w:type="spellStart"/>
      <w:r w:rsidRPr="00E86573">
        <w:rPr>
          <w:rFonts w:ascii="Times New Roman" w:hAnsi="Times New Roman"/>
          <w:i w:val="0"/>
        </w:rPr>
        <w:t>Galileo</w:t>
      </w:r>
      <w:proofErr w:type="spellEnd"/>
      <w:r w:rsidRPr="00E86573">
        <w:rPr>
          <w:rFonts w:ascii="Times New Roman" w:hAnsi="Times New Roman"/>
          <w:i w:val="0"/>
        </w:rPr>
        <w:t>" по постановлению правительства №218 от 09.04.2010</w:t>
      </w:r>
      <w:r w:rsidR="00540C1B">
        <w:rPr>
          <w:rFonts w:ascii="Times New Roman" w:hAnsi="Times New Roman"/>
          <w:i w:val="0"/>
        </w:rPr>
        <w:t>.</w:t>
      </w:r>
    </w:p>
    <w:p w:rsidR="00E86573" w:rsidRDefault="00E86573" w:rsidP="002D248D">
      <w:pPr>
        <w:pStyle w:val="250"/>
        <w:spacing w:line="240" w:lineRule="auto"/>
        <w:ind w:left="0" w:firstLine="567"/>
        <w:rPr>
          <w:rFonts w:ascii="Times New Roman" w:hAnsi="Times New Roman"/>
          <w:i w:val="0"/>
          <w:szCs w:val="24"/>
        </w:rPr>
      </w:pPr>
    </w:p>
    <w:p w:rsidR="005A1490" w:rsidRPr="00321984" w:rsidRDefault="009D6ECE" w:rsidP="002D248D">
      <w:pPr>
        <w:pStyle w:val="250"/>
        <w:spacing w:line="240" w:lineRule="auto"/>
        <w:ind w:left="0" w:firstLine="567"/>
        <w:rPr>
          <w:rFonts w:ascii="Times New Roman" w:hAnsi="Times New Roman"/>
          <w:b/>
          <w:i w:val="0"/>
          <w:szCs w:val="24"/>
        </w:rPr>
      </w:pPr>
      <w:r w:rsidRPr="00321984">
        <w:rPr>
          <w:rFonts w:ascii="Times New Roman" w:hAnsi="Times New Roman"/>
          <w:b/>
          <w:i w:val="0"/>
          <w:szCs w:val="24"/>
        </w:rPr>
        <w:t>Литература</w:t>
      </w:r>
      <w:r w:rsidR="00321984">
        <w:rPr>
          <w:rFonts w:ascii="Times New Roman" w:hAnsi="Times New Roman"/>
          <w:b/>
          <w:i w:val="0"/>
          <w:szCs w:val="24"/>
        </w:rPr>
        <w:t>:</w:t>
      </w:r>
    </w:p>
    <w:p w:rsidR="005A1490" w:rsidRPr="009D6ECE" w:rsidRDefault="00321984" w:rsidP="00321984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1.</w:t>
      </w:r>
      <w:r w:rsidR="005A1490" w:rsidRPr="009D6ECE">
        <w:rPr>
          <w:rFonts w:ascii="Times New Roman" w:hAnsi="Times New Roman"/>
          <w:i w:val="0"/>
          <w:szCs w:val="24"/>
        </w:rPr>
        <w:t>Соловьев, Ю.А. Системы спутниковой навигации</w:t>
      </w:r>
      <w:r w:rsidR="0047395B" w:rsidRPr="009D6ECE">
        <w:rPr>
          <w:rFonts w:ascii="Times New Roman" w:hAnsi="Times New Roman"/>
          <w:i w:val="0"/>
          <w:szCs w:val="24"/>
        </w:rPr>
        <w:t xml:space="preserve"> </w:t>
      </w:r>
      <w:r w:rsidR="0047395B" w:rsidRPr="009D6ECE">
        <w:rPr>
          <w:rFonts w:ascii="Times New Roman" w:hAnsi="Times New Roman"/>
          <w:i w:val="0"/>
          <w:szCs w:val="24"/>
        </w:rPr>
        <w:sym w:font="Symbol" w:char="F05B"/>
      </w:r>
      <w:r w:rsidR="0047395B" w:rsidRPr="009D6ECE">
        <w:rPr>
          <w:rFonts w:ascii="Times New Roman" w:hAnsi="Times New Roman"/>
          <w:i w:val="0"/>
          <w:szCs w:val="24"/>
        </w:rPr>
        <w:t>Текст</w:t>
      </w:r>
      <w:r w:rsidR="0047395B" w:rsidRPr="009D6ECE">
        <w:rPr>
          <w:rFonts w:ascii="Times New Roman" w:hAnsi="Times New Roman"/>
          <w:i w:val="0"/>
          <w:szCs w:val="24"/>
        </w:rPr>
        <w:sym w:font="Symbol" w:char="F05D"/>
      </w:r>
      <w:r w:rsidR="0047395B" w:rsidRPr="009D6ECE">
        <w:rPr>
          <w:rFonts w:ascii="Times New Roman" w:hAnsi="Times New Roman"/>
          <w:i w:val="0"/>
          <w:szCs w:val="24"/>
        </w:rPr>
        <w:t xml:space="preserve"> </w:t>
      </w:r>
      <w:r w:rsidR="005A1490" w:rsidRPr="009D6ECE">
        <w:rPr>
          <w:rFonts w:ascii="Times New Roman" w:hAnsi="Times New Roman"/>
          <w:i w:val="0"/>
          <w:szCs w:val="24"/>
        </w:rPr>
        <w:t>/ Ю.А.Соловьев – М.: ЭКО-ТРЕНДЗ, 2000 – 267 с.</w:t>
      </w:r>
      <w:r w:rsidR="0047395B" w:rsidRPr="009D6ECE">
        <w:rPr>
          <w:rFonts w:ascii="Times New Roman" w:hAnsi="Times New Roman"/>
          <w:i w:val="0"/>
          <w:szCs w:val="24"/>
        </w:rPr>
        <w:t xml:space="preserve">– </w:t>
      </w:r>
      <w:r w:rsidR="0047395B" w:rsidRPr="009D6ECE">
        <w:rPr>
          <w:rFonts w:ascii="Times New Roman" w:hAnsi="Times New Roman"/>
          <w:i w:val="0"/>
          <w:szCs w:val="24"/>
          <w:lang w:val="en-US"/>
        </w:rPr>
        <w:t>ISBN</w:t>
      </w:r>
      <w:r w:rsidR="0047395B" w:rsidRPr="009D6ECE">
        <w:rPr>
          <w:rFonts w:ascii="Times New Roman" w:hAnsi="Times New Roman"/>
          <w:i w:val="0"/>
          <w:szCs w:val="24"/>
        </w:rPr>
        <w:t xml:space="preserve"> 5-88405-026-7.</w:t>
      </w:r>
    </w:p>
    <w:p w:rsidR="007C78D6" w:rsidRDefault="00321984" w:rsidP="00321984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2.</w:t>
      </w:r>
      <w:r w:rsidR="007C78D6" w:rsidRPr="009D6ECE">
        <w:rPr>
          <w:rFonts w:ascii="Times New Roman" w:hAnsi="Times New Roman"/>
          <w:i w:val="0"/>
          <w:szCs w:val="24"/>
        </w:rPr>
        <w:t xml:space="preserve">ГОСТ </w:t>
      </w:r>
      <w:proofErr w:type="gramStart"/>
      <w:r w:rsidR="00464DC4" w:rsidRPr="009D6ECE">
        <w:rPr>
          <w:rFonts w:ascii="Times New Roman" w:hAnsi="Times New Roman"/>
          <w:i w:val="0"/>
          <w:szCs w:val="24"/>
        </w:rPr>
        <w:t>Р</w:t>
      </w:r>
      <w:proofErr w:type="gramEnd"/>
      <w:r w:rsidR="00464DC4" w:rsidRPr="009D6ECE">
        <w:rPr>
          <w:rFonts w:ascii="Times New Roman" w:hAnsi="Times New Roman"/>
          <w:i w:val="0"/>
          <w:szCs w:val="24"/>
        </w:rPr>
        <w:t xml:space="preserve"> 52928-2008</w:t>
      </w:r>
      <w:r w:rsidR="007C78D6" w:rsidRPr="009D6ECE">
        <w:rPr>
          <w:rFonts w:ascii="Times New Roman" w:hAnsi="Times New Roman"/>
          <w:i w:val="0"/>
          <w:szCs w:val="24"/>
        </w:rPr>
        <w:t xml:space="preserve">. </w:t>
      </w:r>
      <w:r w:rsidR="00464DC4" w:rsidRPr="009D6ECE">
        <w:rPr>
          <w:rFonts w:ascii="Times New Roman" w:hAnsi="Times New Roman"/>
          <w:i w:val="0"/>
          <w:szCs w:val="24"/>
        </w:rPr>
        <w:t>Система спутниковая навигационная глобальная</w:t>
      </w:r>
      <w:r w:rsidR="007C78D6" w:rsidRPr="009D6ECE">
        <w:rPr>
          <w:rFonts w:ascii="Times New Roman" w:hAnsi="Times New Roman"/>
          <w:i w:val="0"/>
          <w:szCs w:val="24"/>
        </w:rPr>
        <w:t>.</w:t>
      </w:r>
      <w:r w:rsidR="00464DC4" w:rsidRPr="009D6ECE">
        <w:rPr>
          <w:rFonts w:ascii="Times New Roman" w:hAnsi="Times New Roman"/>
          <w:i w:val="0"/>
          <w:szCs w:val="24"/>
        </w:rPr>
        <w:t xml:space="preserve"> Термины и определения</w:t>
      </w:r>
      <w:r w:rsidR="00382B61" w:rsidRPr="009D6ECE">
        <w:rPr>
          <w:rFonts w:ascii="Times New Roman" w:hAnsi="Times New Roman"/>
          <w:i w:val="0"/>
          <w:szCs w:val="24"/>
        </w:rPr>
        <w:t xml:space="preserve"> </w:t>
      </w:r>
      <w:r w:rsidR="0047395B" w:rsidRPr="009D6ECE">
        <w:rPr>
          <w:rFonts w:ascii="Times New Roman" w:hAnsi="Times New Roman"/>
          <w:i w:val="0"/>
          <w:szCs w:val="24"/>
        </w:rPr>
        <w:sym w:font="Symbol" w:char="F05B"/>
      </w:r>
      <w:r w:rsidR="0047395B" w:rsidRPr="009D6ECE">
        <w:rPr>
          <w:rFonts w:ascii="Times New Roman" w:hAnsi="Times New Roman"/>
          <w:i w:val="0"/>
          <w:szCs w:val="24"/>
        </w:rPr>
        <w:t>Текст</w:t>
      </w:r>
      <w:r w:rsidR="0047395B" w:rsidRPr="009D6ECE">
        <w:rPr>
          <w:rFonts w:ascii="Times New Roman" w:hAnsi="Times New Roman"/>
          <w:i w:val="0"/>
          <w:szCs w:val="24"/>
        </w:rPr>
        <w:sym w:font="Symbol" w:char="F05D"/>
      </w:r>
      <w:r w:rsidR="00464DC4" w:rsidRPr="009D6ECE">
        <w:rPr>
          <w:rFonts w:ascii="Times New Roman" w:hAnsi="Times New Roman"/>
          <w:i w:val="0"/>
          <w:szCs w:val="24"/>
        </w:rPr>
        <w:t>.</w:t>
      </w:r>
      <w:r w:rsidR="007C78D6" w:rsidRPr="009D6ECE">
        <w:rPr>
          <w:rFonts w:ascii="Times New Roman" w:hAnsi="Times New Roman"/>
          <w:i w:val="0"/>
          <w:szCs w:val="24"/>
        </w:rPr>
        <w:t xml:space="preserve"> - </w:t>
      </w:r>
      <w:proofErr w:type="spellStart"/>
      <w:r w:rsidR="007C78D6" w:rsidRPr="009D6ECE">
        <w:rPr>
          <w:rFonts w:ascii="Times New Roman" w:hAnsi="Times New Roman"/>
          <w:i w:val="0"/>
          <w:szCs w:val="24"/>
        </w:rPr>
        <w:t>Введ</w:t>
      </w:r>
      <w:proofErr w:type="spellEnd"/>
      <w:r w:rsidR="007C78D6" w:rsidRPr="009D6ECE">
        <w:rPr>
          <w:rFonts w:ascii="Times New Roman" w:hAnsi="Times New Roman"/>
          <w:i w:val="0"/>
          <w:szCs w:val="24"/>
        </w:rPr>
        <w:t>. 200</w:t>
      </w:r>
      <w:r w:rsidR="00464DC4" w:rsidRPr="009D6ECE">
        <w:rPr>
          <w:rFonts w:ascii="Times New Roman" w:hAnsi="Times New Roman"/>
          <w:i w:val="0"/>
          <w:szCs w:val="24"/>
        </w:rPr>
        <w:t>9</w:t>
      </w:r>
      <w:r w:rsidR="00382B61" w:rsidRPr="009D6ECE">
        <w:rPr>
          <w:rFonts w:ascii="Times New Roman" w:hAnsi="Times New Roman"/>
          <w:i w:val="0"/>
          <w:szCs w:val="24"/>
        </w:rPr>
        <w:t>-01-01</w:t>
      </w:r>
      <w:r w:rsidR="007C78D6" w:rsidRPr="009D6ECE">
        <w:rPr>
          <w:rFonts w:ascii="Times New Roman" w:hAnsi="Times New Roman"/>
          <w:i w:val="0"/>
          <w:szCs w:val="24"/>
        </w:rPr>
        <w:t xml:space="preserve">. </w:t>
      </w:r>
      <w:r w:rsidR="00464DC4" w:rsidRPr="009D6ECE">
        <w:rPr>
          <w:rFonts w:ascii="Times New Roman" w:hAnsi="Times New Roman"/>
          <w:i w:val="0"/>
          <w:szCs w:val="24"/>
        </w:rPr>
        <w:t>–</w:t>
      </w:r>
      <w:r w:rsidR="007C78D6" w:rsidRPr="009D6ECE">
        <w:rPr>
          <w:rFonts w:ascii="Times New Roman" w:hAnsi="Times New Roman"/>
          <w:i w:val="0"/>
          <w:szCs w:val="24"/>
        </w:rPr>
        <w:t xml:space="preserve"> </w:t>
      </w:r>
      <w:r w:rsidR="00464DC4" w:rsidRPr="009D6ECE">
        <w:rPr>
          <w:rFonts w:ascii="Times New Roman" w:hAnsi="Times New Roman"/>
          <w:i w:val="0"/>
          <w:szCs w:val="24"/>
        </w:rPr>
        <w:t>М.:</w:t>
      </w:r>
      <w:r w:rsidR="008A6FA9" w:rsidRPr="009D6ECE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464DC4" w:rsidRPr="009D6ECE">
        <w:rPr>
          <w:rFonts w:ascii="Times New Roman" w:hAnsi="Times New Roman"/>
          <w:i w:val="0"/>
          <w:szCs w:val="24"/>
        </w:rPr>
        <w:t>Стандартинформ</w:t>
      </w:r>
      <w:proofErr w:type="spellEnd"/>
      <w:r w:rsidR="00464DC4" w:rsidRPr="009D6ECE">
        <w:rPr>
          <w:rFonts w:ascii="Times New Roman" w:hAnsi="Times New Roman"/>
          <w:i w:val="0"/>
          <w:szCs w:val="24"/>
        </w:rPr>
        <w:t>, 2008</w:t>
      </w:r>
      <w:r w:rsidR="007C78D6" w:rsidRPr="009D6ECE">
        <w:rPr>
          <w:rFonts w:ascii="Times New Roman" w:hAnsi="Times New Roman"/>
          <w:i w:val="0"/>
          <w:szCs w:val="24"/>
        </w:rPr>
        <w:t xml:space="preserve"> </w:t>
      </w:r>
      <w:r w:rsidR="00464DC4" w:rsidRPr="009D6ECE">
        <w:rPr>
          <w:rFonts w:ascii="Times New Roman" w:hAnsi="Times New Roman"/>
          <w:i w:val="0"/>
          <w:szCs w:val="24"/>
        </w:rPr>
        <w:t>–</w:t>
      </w:r>
      <w:r w:rsidR="007C78D6" w:rsidRPr="009D6ECE">
        <w:rPr>
          <w:rFonts w:ascii="Times New Roman" w:hAnsi="Times New Roman"/>
          <w:i w:val="0"/>
          <w:szCs w:val="24"/>
        </w:rPr>
        <w:t xml:space="preserve"> </w:t>
      </w:r>
      <w:r w:rsidR="00382B61" w:rsidRPr="009D6ECE">
        <w:rPr>
          <w:rFonts w:ascii="Times New Roman" w:hAnsi="Times New Roman"/>
          <w:i w:val="0"/>
          <w:szCs w:val="24"/>
          <w:lang w:val="en-US"/>
        </w:rPr>
        <w:t>IV</w:t>
      </w:r>
      <w:r w:rsidR="00382B61" w:rsidRPr="009D6ECE">
        <w:rPr>
          <w:rFonts w:ascii="Times New Roman" w:hAnsi="Times New Roman"/>
          <w:i w:val="0"/>
          <w:szCs w:val="24"/>
        </w:rPr>
        <w:t>,</w:t>
      </w:r>
      <w:r w:rsidR="00464DC4" w:rsidRPr="009D6ECE">
        <w:rPr>
          <w:rFonts w:ascii="Times New Roman" w:hAnsi="Times New Roman"/>
          <w:i w:val="0"/>
          <w:szCs w:val="24"/>
        </w:rPr>
        <w:t>1</w:t>
      </w:r>
      <w:r w:rsidR="00382B61" w:rsidRPr="009D6ECE">
        <w:rPr>
          <w:rFonts w:ascii="Times New Roman" w:hAnsi="Times New Roman"/>
          <w:i w:val="0"/>
          <w:szCs w:val="24"/>
        </w:rPr>
        <w:t>0</w:t>
      </w:r>
      <w:r w:rsidR="00464DC4" w:rsidRPr="009D6ECE">
        <w:rPr>
          <w:rFonts w:ascii="Times New Roman" w:hAnsi="Times New Roman"/>
          <w:i w:val="0"/>
          <w:szCs w:val="24"/>
        </w:rPr>
        <w:t xml:space="preserve"> с.</w:t>
      </w:r>
    </w:p>
    <w:p w:rsidR="0051184F" w:rsidRPr="0051184F" w:rsidRDefault="00321984" w:rsidP="00321984">
      <w:pPr>
        <w:pStyle w:val="250"/>
        <w:spacing w:line="240" w:lineRule="auto"/>
        <w:ind w:left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3.</w:t>
      </w:r>
      <w:r w:rsidR="0051184F" w:rsidRPr="0051184F">
        <w:rPr>
          <w:rFonts w:ascii="Times New Roman" w:hAnsi="Times New Roman"/>
          <w:i w:val="0"/>
          <w:szCs w:val="24"/>
        </w:rPr>
        <w:t xml:space="preserve">Липкин, И.А. Спутниковые навигационные системы </w:t>
      </w:r>
      <w:r w:rsidR="0051184F" w:rsidRPr="0051184F">
        <w:rPr>
          <w:rFonts w:ascii="Times New Roman" w:hAnsi="Times New Roman"/>
          <w:i w:val="0"/>
          <w:szCs w:val="24"/>
        </w:rPr>
        <w:sym w:font="Symbol" w:char="F05B"/>
      </w:r>
      <w:r w:rsidR="0051184F" w:rsidRPr="0051184F">
        <w:rPr>
          <w:rFonts w:ascii="Times New Roman" w:hAnsi="Times New Roman"/>
          <w:i w:val="0"/>
          <w:szCs w:val="24"/>
        </w:rPr>
        <w:t>Текст</w:t>
      </w:r>
      <w:r w:rsidR="0051184F" w:rsidRPr="0051184F">
        <w:rPr>
          <w:rFonts w:ascii="Times New Roman" w:hAnsi="Times New Roman"/>
          <w:i w:val="0"/>
          <w:szCs w:val="24"/>
        </w:rPr>
        <w:sym w:font="Symbol" w:char="F05D"/>
      </w:r>
      <w:r w:rsidR="0051184F" w:rsidRPr="0051184F">
        <w:rPr>
          <w:rFonts w:ascii="Times New Roman" w:hAnsi="Times New Roman"/>
          <w:i w:val="0"/>
          <w:szCs w:val="24"/>
        </w:rPr>
        <w:t xml:space="preserve"> / И.А.Липкин – 2-е изд., доп.- М.: Вузовская книга, 2006 – 288 с.- ISBN 5-9502-0238-4.</w:t>
      </w:r>
    </w:p>
    <w:p w:rsidR="005E7809" w:rsidRPr="00286E22" w:rsidRDefault="005E7809">
      <w:pPr>
        <w:jc w:val="left"/>
        <w:rPr>
          <w:rFonts w:eastAsia="Times New Roman"/>
          <w:iCs/>
          <w:sz w:val="24"/>
          <w:szCs w:val="24"/>
          <w:lang w:eastAsia="ru-RU"/>
        </w:rPr>
      </w:pPr>
    </w:p>
    <w:sectPr w:rsidR="005E7809" w:rsidRPr="00286E22" w:rsidSect="00044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E6"/>
    <w:multiLevelType w:val="hybridMultilevel"/>
    <w:tmpl w:val="26E81F4C"/>
    <w:lvl w:ilvl="0" w:tplc="B01A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278AF"/>
    <w:multiLevelType w:val="hybridMultilevel"/>
    <w:tmpl w:val="45345A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F451A06"/>
    <w:multiLevelType w:val="hybridMultilevel"/>
    <w:tmpl w:val="29DC6516"/>
    <w:lvl w:ilvl="0" w:tplc="6B1C8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874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E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1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C4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C7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E1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2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8B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339B7"/>
    <w:multiLevelType w:val="hybridMultilevel"/>
    <w:tmpl w:val="E806BD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C371B"/>
    <w:multiLevelType w:val="hybridMultilevel"/>
    <w:tmpl w:val="FF0890C0"/>
    <w:lvl w:ilvl="0" w:tplc="689C7F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503008"/>
    <w:multiLevelType w:val="hybridMultilevel"/>
    <w:tmpl w:val="C23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0975"/>
    <w:multiLevelType w:val="multilevel"/>
    <w:tmpl w:val="5EB480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C421C92"/>
    <w:multiLevelType w:val="hybridMultilevel"/>
    <w:tmpl w:val="9B9E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756F"/>
    <w:multiLevelType w:val="hybridMultilevel"/>
    <w:tmpl w:val="CE2E720C"/>
    <w:lvl w:ilvl="0" w:tplc="C8F4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6695"/>
    <w:multiLevelType w:val="hybridMultilevel"/>
    <w:tmpl w:val="26E81F4C"/>
    <w:lvl w:ilvl="0" w:tplc="B01A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15076"/>
    <w:multiLevelType w:val="hybridMultilevel"/>
    <w:tmpl w:val="226E1F9A"/>
    <w:lvl w:ilvl="0" w:tplc="C8F4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A7FE5"/>
    <w:multiLevelType w:val="hybridMultilevel"/>
    <w:tmpl w:val="869EE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5D78"/>
    <w:rsid w:val="00024733"/>
    <w:rsid w:val="00035812"/>
    <w:rsid w:val="0004396A"/>
    <w:rsid w:val="00044A2D"/>
    <w:rsid w:val="00073970"/>
    <w:rsid w:val="0007609D"/>
    <w:rsid w:val="000830E2"/>
    <w:rsid w:val="00092654"/>
    <w:rsid w:val="00105B1D"/>
    <w:rsid w:val="00146ADB"/>
    <w:rsid w:val="00152CDD"/>
    <w:rsid w:val="001533C1"/>
    <w:rsid w:val="00156D3D"/>
    <w:rsid w:val="00190A9E"/>
    <w:rsid w:val="001D2D96"/>
    <w:rsid w:val="001D6951"/>
    <w:rsid w:val="001D7D6E"/>
    <w:rsid w:val="00222312"/>
    <w:rsid w:val="002642EB"/>
    <w:rsid w:val="00286E22"/>
    <w:rsid w:val="002D248D"/>
    <w:rsid w:val="002E37E1"/>
    <w:rsid w:val="003031DF"/>
    <w:rsid w:val="00321984"/>
    <w:rsid w:val="00336DB7"/>
    <w:rsid w:val="0035194F"/>
    <w:rsid w:val="00355DCC"/>
    <w:rsid w:val="00380ACA"/>
    <w:rsid w:val="00382B61"/>
    <w:rsid w:val="003F04D9"/>
    <w:rsid w:val="004306F3"/>
    <w:rsid w:val="00451DBA"/>
    <w:rsid w:val="00464DC4"/>
    <w:rsid w:val="0047395B"/>
    <w:rsid w:val="00483930"/>
    <w:rsid w:val="004A0C90"/>
    <w:rsid w:val="004C5BC0"/>
    <w:rsid w:val="004F45C4"/>
    <w:rsid w:val="0051184F"/>
    <w:rsid w:val="00540C1B"/>
    <w:rsid w:val="00542107"/>
    <w:rsid w:val="005A1490"/>
    <w:rsid w:val="005A16D2"/>
    <w:rsid w:val="005B28CF"/>
    <w:rsid w:val="005E0692"/>
    <w:rsid w:val="005E7809"/>
    <w:rsid w:val="005F35EA"/>
    <w:rsid w:val="0062118F"/>
    <w:rsid w:val="00642784"/>
    <w:rsid w:val="00683B44"/>
    <w:rsid w:val="006A74C7"/>
    <w:rsid w:val="006C768F"/>
    <w:rsid w:val="006D2866"/>
    <w:rsid w:val="00712DA3"/>
    <w:rsid w:val="007251FF"/>
    <w:rsid w:val="007A3750"/>
    <w:rsid w:val="007B714D"/>
    <w:rsid w:val="007C78D6"/>
    <w:rsid w:val="007E472D"/>
    <w:rsid w:val="00803A9F"/>
    <w:rsid w:val="00822D2B"/>
    <w:rsid w:val="00844D10"/>
    <w:rsid w:val="008731D9"/>
    <w:rsid w:val="00886D38"/>
    <w:rsid w:val="0089477B"/>
    <w:rsid w:val="008A6FA9"/>
    <w:rsid w:val="00914824"/>
    <w:rsid w:val="00932DAB"/>
    <w:rsid w:val="009A1F8E"/>
    <w:rsid w:val="009C5E36"/>
    <w:rsid w:val="009D6ECE"/>
    <w:rsid w:val="009E6542"/>
    <w:rsid w:val="00A23833"/>
    <w:rsid w:val="00A426A0"/>
    <w:rsid w:val="00A736A7"/>
    <w:rsid w:val="00AB5D78"/>
    <w:rsid w:val="00B37857"/>
    <w:rsid w:val="00C3429A"/>
    <w:rsid w:val="00C81120"/>
    <w:rsid w:val="00CB4DAB"/>
    <w:rsid w:val="00CC1801"/>
    <w:rsid w:val="00CD4312"/>
    <w:rsid w:val="00CE24F3"/>
    <w:rsid w:val="00CF1A21"/>
    <w:rsid w:val="00D20B76"/>
    <w:rsid w:val="00D4587F"/>
    <w:rsid w:val="00D91EC8"/>
    <w:rsid w:val="00DC3FF7"/>
    <w:rsid w:val="00DC50A1"/>
    <w:rsid w:val="00E84D95"/>
    <w:rsid w:val="00E86573"/>
    <w:rsid w:val="00EA4D72"/>
    <w:rsid w:val="00EA6EB7"/>
    <w:rsid w:val="00F13A45"/>
    <w:rsid w:val="00F30E0B"/>
    <w:rsid w:val="00F52EBD"/>
    <w:rsid w:val="00F7558E"/>
    <w:rsid w:val="00F923A9"/>
    <w:rsid w:val="00FC4633"/>
    <w:rsid w:val="00FE6C11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">
    <w:name w:val="Стиль курсив Слева:  25 см Первая строка:  0 см"/>
    <w:basedOn w:val="a"/>
    <w:rsid w:val="00AB5D78"/>
    <w:pPr>
      <w:spacing w:line="360" w:lineRule="auto"/>
      <w:ind w:left="1418"/>
    </w:pPr>
    <w:rPr>
      <w:rFonts w:ascii="Arial" w:eastAsia="Times New Roman" w:hAnsi="Arial"/>
      <w:i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D286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rmal (Web)"/>
    <w:basedOn w:val="a"/>
    <w:uiPriority w:val="99"/>
    <w:semiHidden/>
    <w:unhideWhenUsed/>
    <w:rsid w:val="00844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0358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3">
    <w:name w:val="FR3"/>
    <w:uiPriority w:val="99"/>
    <w:rsid w:val="00035812"/>
    <w:pPr>
      <w:widowControl w:val="0"/>
      <w:spacing w:line="2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44A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8D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5E7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ПСВ-админ</dc:creator>
  <cp:lastModifiedBy>Даня</cp:lastModifiedBy>
  <cp:revision>6</cp:revision>
  <dcterms:created xsi:type="dcterms:W3CDTF">2012-07-17T18:13:00Z</dcterms:created>
  <dcterms:modified xsi:type="dcterms:W3CDTF">2012-08-05T14:19:00Z</dcterms:modified>
</cp:coreProperties>
</file>